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71C" w:rsidRDefault="00030158" w:rsidP="001262FA">
      <w:pPr>
        <w:pStyle w:val="Title"/>
        <w:spacing w:before="0" w:beforeAutospacing="0" w:after="0"/>
        <w:ind w:right="-126"/>
      </w:pPr>
      <w:r>
        <w:t xml:space="preserve">Direct </w:t>
      </w:r>
      <w:r w:rsidR="00CE3EC6">
        <w:t>Space</w:t>
      </w:r>
      <w:r>
        <w:t>-</w:t>
      </w:r>
      <w:r w:rsidR="00CE3EC6">
        <w:t>T</w:t>
      </w:r>
      <w:r>
        <w:t xml:space="preserve">ime </w:t>
      </w:r>
      <w:r w:rsidR="0016071C">
        <w:t>Trajectory C</w:t>
      </w:r>
      <w:r>
        <w:t>ontrol</w:t>
      </w:r>
    </w:p>
    <w:p w:rsidR="009B48A4" w:rsidRDefault="009B66A5" w:rsidP="00A87F14">
      <w:pPr>
        <w:pStyle w:val="Image"/>
        <w:framePr w:w="10342" w:h="2217" w:hSpace="187" w:vSpace="187" w:wrap="notBeside" w:vAnchor="page" w:hAnchor="page" w:x="983" w:y="3541"/>
        <w:spacing w:before="0" w:after="0"/>
        <w:rPr>
          <w:sz w:val="24"/>
        </w:rPr>
      </w:pPr>
      <w:r>
        <w:rPr>
          <w:noProof/>
        </w:rPr>
        <w:drawing>
          <wp:inline distT="0" distB="0" distL="0" distR="0" wp14:anchorId="5D933B8B" wp14:editId="7460237A">
            <wp:extent cx="6365240" cy="1282700"/>
            <wp:effectExtent l="19050" t="0" r="0" b="0"/>
            <wp:docPr id="1" name="Picture 1" descr="teas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ser-01"/>
                    <pic:cNvPicPr>
                      <a:picLocks noChangeAspect="1" noChangeArrowheads="1"/>
                    </pic:cNvPicPr>
                  </pic:nvPicPr>
                  <pic:blipFill>
                    <a:blip r:embed="rId9"/>
                    <a:srcRect/>
                    <a:stretch>
                      <a:fillRect/>
                    </a:stretch>
                  </pic:blipFill>
                  <pic:spPr bwMode="auto">
                    <a:xfrm>
                      <a:off x="0" y="0"/>
                      <a:ext cx="6365240" cy="1282700"/>
                    </a:xfrm>
                    <a:prstGeom prst="rect">
                      <a:avLst/>
                    </a:prstGeom>
                    <a:noFill/>
                    <a:ln w="9525">
                      <a:noFill/>
                      <a:miter lim="800000"/>
                      <a:headEnd/>
                      <a:tailEnd/>
                    </a:ln>
                  </pic:spPr>
                </pic:pic>
              </a:graphicData>
            </a:graphic>
          </wp:inline>
        </w:drawing>
      </w:r>
    </w:p>
    <w:p w:rsidR="009B48A4" w:rsidRDefault="001262FA" w:rsidP="00A87F14">
      <w:pPr>
        <w:pStyle w:val="Caption"/>
        <w:framePr w:w="10342" w:h="2217" w:hSpace="187" w:vSpace="187" w:wrap="notBeside" w:vAnchor="page" w:hAnchor="page" w:x="983" w:y="3541"/>
        <w:spacing w:after="0"/>
      </w:pPr>
      <w:r>
        <w:t xml:space="preserve">Figure 1: </w:t>
      </w:r>
      <w:proofErr w:type="spellStart"/>
      <w:r>
        <w:t>DirectPaint</w:t>
      </w:r>
      <w:proofErr w:type="spellEnd"/>
      <w:r>
        <w:t xml:space="preserve"> implements pen-based interaction techniques for the fluid creation of free-hand painting in time and space.</w:t>
      </w:r>
    </w:p>
    <w:p w:rsidR="00030158" w:rsidRDefault="00030158" w:rsidP="001262FA">
      <w:pPr>
        <w:pStyle w:val="Title"/>
        <w:spacing w:before="0" w:beforeAutospacing="0" w:after="0"/>
        <w:ind w:right="-126"/>
      </w:pPr>
      <w:proofErr w:type="gramStart"/>
      <w:r>
        <w:t>for</w:t>
      </w:r>
      <w:proofErr w:type="gramEnd"/>
      <w:r>
        <w:t xml:space="preserve"> </w:t>
      </w:r>
      <w:r w:rsidR="0016071C">
        <w:t>V</w:t>
      </w:r>
      <w:r>
        <w:t xml:space="preserve">isual </w:t>
      </w:r>
      <w:r w:rsidR="0016071C">
        <w:t>M</w:t>
      </w:r>
      <w:r>
        <w:t xml:space="preserve">edia </w:t>
      </w:r>
      <w:r w:rsidR="0016071C">
        <w:t>E</w:t>
      </w:r>
      <w:r>
        <w:t>diting</w:t>
      </w:r>
    </w:p>
    <w:p w:rsidR="0064236F" w:rsidRPr="00A87F14" w:rsidRDefault="0064236F" w:rsidP="00C56AFB">
      <w:pPr>
        <w:pStyle w:val="Title"/>
        <w:spacing w:before="0" w:beforeAutospacing="0" w:after="0"/>
        <w:rPr>
          <w:sz w:val="14"/>
          <w:szCs w:val="14"/>
        </w:rPr>
      </w:pPr>
    </w:p>
    <w:p w:rsidR="0064236F" w:rsidRDefault="0064236F" w:rsidP="00FA7D97">
      <w:pPr>
        <w:pStyle w:val="Author"/>
        <w:jc w:val="both"/>
        <w:rPr>
          <w:sz w:val="20"/>
        </w:rPr>
        <w:sectPr w:rsidR="0064236F" w:rsidSect="0064236F">
          <w:footerReference w:type="default" r:id="rId10"/>
          <w:pgSz w:w="12240" w:h="15840" w:code="1"/>
          <w:pgMar w:top="1224" w:right="1080" w:bottom="1440" w:left="1080" w:header="720" w:footer="720" w:gutter="0"/>
          <w:cols w:space="720"/>
          <w:docGrid w:linePitch="360"/>
        </w:sectPr>
      </w:pPr>
    </w:p>
    <w:p w:rsidR="0064236F" w:rsidRDefault="00417759">
      <w:pPr>
        <w:pStyle w:val="Heading1"/>
        <w:spacing w:before="0"/>
      </w:pPr>
      <w:r>
        <w:rPr>
          <w:noProof/>
        </w:rPr>
        <w:lastRenderedPageBreak/>
        <w:pict>
          <v:shapetype id="_x0000_t202" coordsize="21600,21600" o:spt="202" path="m,l,21600r21600,l21600,xe">
            <v:stroke joinstyle="miter"/>
            <v:path gradientshapeok="t" o:connecttype="rect"/>
          </v:shapetype>
          <v:shape id="_x0000_s1041" type="#_x0000_t202" style="position:absolute;left:0;text-align:left;margin-left:0;margin-top:8in;width:239.75pt;height:99pt;z-index:251657728;mso-wrap-edited:f;mso-position-horizontal-relative:margin;mso-position-vertical-relative:margin" wrapcoords="-67 0 -67 21272 21600 21272 21600 0 -67 0" o:allowoverlap="f" stroked="f">
            <v:textbox style="mso-next-textbox:#_x0000_s1041" inset="0,,0">
              <w:txbxContent>
                <w:p w:rsidR="00F76781" w:rsidRDefault="00F76781" w:rsidP="004E5A3C">
                  <w:pPr>
                    <w:pStyle w:val="Copyright"/>
                  </w:pPr>
                </w:p>
                <w:p w:rsidR="008C6D2A" w:rsidRPr="008C6D2A" w:rsidRDefault="008C6D2A" w:rsidP="008C6D2A">
                  <w:pPr>
                    <w:autoSpaceDE w:val="0"/>
                    <w:autoSpaceDN w:val="0"/>
                    <w:adjustRightInd w:val="0"/>
                    <w:spacing w:after="0"/>
                    <w:rPr>
                      <w:rFonts w:ascii="TimesNewRomanPSMT" w:hAnsi="TimesNewRomanPSMT" w:cs="TimesNewRomanPSMT"/>
                      <w:sz w:val="16"/>
                      <w:szCs w:val="16"/>
                    </w:rPr>
                  </w:pPr>
                  <w:r w:rsidRPr="008C6D2A">
                    <w:rPr>
                      <w:rFonts w:ascii="TimesNewRomanPSMT" w:hAnsi="TimesNewRomanPSMT" w:cs="TimesNewRomanPSMT"/>
                      <w:sz w:val="16"/>
                      <w:szCs w:val="16"/>
                    </w:rPr>
                    <w:t xml:space="preserve">Permission to make digital or hard copies of all or part of this work for personal or classroom use is granted without fee provided that copies are not made or distributed for profit or commercial advantage and </w:t>
                  </w:r>
                  <w:proofErr w:type="gramStart"/>
                  <w:r w:rsidRPr="008C6D2A">
                    <w:rPr>
                      <w:rFonts w:ascii="TimesNewRomanPSMT" w:hAnsi="TimesNewRomanPSMT" w:cs="TimesNewRomanPSMT"/>
                      <w:sz w:val="16"/>
                      <w:szCs w:val="16"/>
                    </w:rPr>
                    <w:t>that copies</w:t>
                  </w:r>
                  <w:proofErr w:type="gramEnd"/>
                </w:p>
                <w:p w:rsidR="008C6D2A" w:rsidRPr="008C6D2A" w:rsidRDefault="008C6D2A" w:rsidP="008C6D2A">
                  <w:pPr>
                    <w:autoSpaceDE w:val="0"/>
                    <w:autoSpaceDN w:val="0"/>
                    <w:adjustRightInd w:val="0"/>
                    <w:spacing w:after="0"/>
                    <w:rPr>
                      <w:sz w:val="16"/>
                      <w:szCs w:val="16"/>
                    </w:rPr>
                  </w:pPr>
                  <w:proofErr w:type="gramStart"/>
                  <w:r w:rsidRPr="008C6D2A">
                    <w:rPr>
                      <w:rFonts w:ascii="TimesNewRomanPSMT" w:hAnsi="TimesNewRomanPSMT" w:cs="TimesNewRomanPSMT"/>
                      <w:sz w:val="16"/>
                      <w:szCs w:val="16"/>
                    </w:rPr>
                    <w:t>bear</w:t>
                  </w:r>
                  <w:proofErr w:type="gramEnd"/>
                  <w:r w:rsidRPr="008C6D2A">
                    <w:rPr>
                      <w:rFonts w:ascii="TimesNewRomanPSMT" w:hAnsi="TimesNewRomanPSMT" w:cs="TimesNewRomanPSMT"/>
                      <w:sz w:val="16"/>
                      <w:szCs w:val="16"/>
                    </w:rPr>
                    <w:t xml:space="preserve"> this notice and the full ci</w:t>
                  </w:r>
                  <w:r w:rsidRPr="008C6D2A">
                    <w:rPr>
                      <w:sz w:val="16"/>
                      <w:szCs w:val="16"/>
                    </w:rPr>
                    <w:t>tation on the first page. To copy otherwise, or republish, to post on servers or to redistribute to lists, requires prior specific permission and/or a fee.</w:t>
                  </w:r>
                </w:p>
                <w:p w:rsidR="008C6D2A" w:rsidRPr="008C6D2A" w:rsidRDefault="008C6D2A" w:rsidP="008C6D2A">
                  <w:pPr>
                    <w:spacing w:after="0"/>
                    <w:rPr>
                      <w:sz w:val="16"/>
                      <w:szCs w:val="16"/>
                    </w:rPr>
                  </w:pPr>
                  <w:proofErr w:type="gramStart"/>
                  <w:r w:rsidRPr="008C6D2A">
                    <w:rPr>
                      <w:i/>
                      <w:iCs/>
                      <w:sz w:val="16"/>
                      <w:szCs w:val="16"/>
                    </w:rPr>
                    <w:t xml:space="preserve">CHI 2013, </w:t>
                  </w:r>
                  <w:r w:rsidRPr="008C6D2A">
                    <w:rPr>
                      <w:sz w:val="16"/>
                      <w:szCs w:val="16"/>
                    </w:rPr>
                    <w:t xml:space="preserve">April 27–May 2, 2013, </w:t>
                  </w:r>
                  <w:smartTag w:uri="urn:schemas-microsoft-com:office:smarttags" w:element="place">
                    <w:smartTag w:uri="urn:schemas-microsoft-com:office:smarttags" w:element="City">
                      <w:r w:rsidRPr="008C6D2A">
                        <w:rPr>
                          <w:sz w:val="16"/>
                          <w:szCs w:val="16"/>
                        </w:rPr>
                        <w:t>Paris</w:t>
                      </w:r>
                    </w:smartTag>
                    <w:r w:rsidRPr="008C6D2A">
                      <w:rPr>
                        <w:sz w:val="16"/>
                        <w:szCs w:val="16"/>
                      </w:rPr>
                      <w:t xml:space="preserve">, </w:t>
                    </w:r>
                    <w:smartTag w:uri="urn:schemas-microsoft-com:office:smarttags" w:element="country-region">
                      <w:r w:rsidRPr="008C6D2A">
                        <w:rPr>
                          <w:sz w:val="16"/>
                          <w:szCs w:val="16"/>
                        </w:rPr>
                        <w:t>France</w:t>
                      </w:r>
                    </w:smartTag>
                  </w:smartTag>
                  <w:r w:rsidRPr="008C6D2A">
                    <w:rPr>
                      <w:sz w:val="16"/>
                      <w:szCs w:val="16"/>
                    </w:rPr>
                    <w:t>.</w:t>
                  </w:r>
                  <w:proofErr w:type="gramEnd"/>
                </w:p>
                <w:p w:rsidR="008C6D2A" w:rsidRPr="008C6D2A" w:rsidRDefault="008C6D2A" w:rsidP="008C6D2A">
                  <w:pPr>
                    <w:spacing w:after="0"/>
                    <w:rPr>
                      <w:sz w:val="16"/>
                      <w:szCs w:val="16"/>
                    </w:rPr>
                  </w:pPr>
                  <w:r w:rsidRPr="008C6D2A">
                    <w:rPr>
                      <w:sz w:val="16"/>
                      <w:szCs w:val="16"/>
                    </w:rPr>
                    <w:t xml:space="preserve">Copyright © 2013 </w:t>
                  </w:r>
                  <w:proofErr w:type="gramStart"/>
                  <w:r w:rsidRPr="008C6D2A">
                    <w:rPr>
                      <w:sz w:val="16"/>
                      <w:szCs w:val="16"/>
                    </w:rPr>
                    <w:t xml:space="preserve">ACM  </w:t>
                  </w:r>
                  <w:r w:rsidRPr="008C6D2A">
                    <w:rPr>
                      <w:color w:val="000000"/>
                      <w:sz w:val="16"/>
                      <w:szCs w:val="16"/>
                    </w:rPr>
                    <w:t>978</w:t>
                  </w:r>
                  <w:proofErr w:type="gramEnd"/>
                  <w:r w:rsidRPr="008C6D2A">
                    <w:rPr>
                      <w:color w:val="000000"/>
                      <w:sz w:val="16"/>
                      <w:szCs w:val="16"/>
                    </w:rPr>
                    <w:t>-1-4503-1899-0</w:t>
                  </w:r>
                  <w:r w:rsidRPr="008C6D2A">
                    <w:rPr>
                      <w:sz w:val="16"/>
                      <w:szCs w:val="16"/>
                    </w:rPr>
                    <w:t>/13/04...$15.00.</w:t>
                  </w:r>
                </w:p>
                <w:p w:rsidR="00F76781" w:rsidRPr="007078B9" w:rsidRDefault="00F76781" w:rsidP="0064236F">
                  <w:pPr>
                    <w:pStyle w:val="Copyright"/>
                  </w:pPr>
                </w:p>
              </w:txbxContent>
            </v:textbox>
            <w10:wrap type="tight" anchorx="margin" anchory="margin"/>
            <w10:anchorlock/>
          </v:shape>
        </w:pict>
      </w:r>
      <w:r w:rsidR="0064236F">
        <w:t>ABSTRACT</w:t>
      </w:r>
    </w:p>
    <w:tbl>
      <w:tblPr>
        <w:tblpPr w:leftFromText="180" w:rightFromText="180" w:vertAnchor="text" w:horzAnchor="page" w:tblpX="1369" w:tblpY="-360"/>
        <w:tblW w:w="10161" w:type="dxa"/>
        <w:tblLayout w:type="fixed"/>
        <w:tblLook w:val="0000" w:firstRow="0" w:lastRow="0" w:firstColumn="0" w:lastColumn="0" w:noHBand="0" w:noVBand="0"/>
      </w:tblPr>
      <w:tblGrid>
        <w:gridCol w:w="3387"/>
        <w:gridCol w:w="4642"/>
        <w:gridCol w:w="2051"/>
        <w:gridCol w:w="81"/>
      </w:tblGrid>
      <w:tr w:rsidR="00F12812" w:rsidTr="00A87F14">
        <w:trPr>
          <w:gridAfter w:val="1"/>
          <w:wAfter w:w="81" w:type="dxa"/>
          <w:trHeight w:val="1353"/>
        </w:trPr>
        <w:tc>
          <w:tcPr>
            <w:tcW w:w="10080" w:type="dxa"/>
            <w:gridSpan w:val="3"/>
            <w:tcBorders>
              <w:top w:val="nil"/>
              <w:left w:val="nil"/>
              <w:bottom w:val="nil"/>
              <w:right w:val="nil"/>
            </w:tcBorders>
          </w:tcPr>
          <w:p w:rsidR="009B48A4" w:rsidRDefault="00177F25" w:rsidP="00A87F14">
            <w:pPr>
              <w:pStyle w:val="Author"/>
              <w:spacing w:before="140"/>
            </w:pPr>
            <w:r>
              <w:t xml:space="preserve">Stephanie </w:t>
            </w:r>
            <w:proofErr w:type="spellStart"/>
            <w:r>
              <w:t>Santosa</w:t>
            </w:r>
            <w:proofErr w:type="spellEnd"/>
            <w:r w:rsidR="00282249">
              <w:t xml:space="preserve">         </w:t>
            </w:r>
            <w:r>
              <w:t>Fanny Chevalier</w:t>
            </w:r>
            <w:r w:rsidR="00282249">
              <w:t xml:space="preserve">         </w:t>
            </w:r>
            <w:r>
              <w:t xml:space="preserve"> </w:t>
            </w:r>
            <w:proofErr w:type="spellStart"/>
            <w:r>
              <w:t>Ravin</w:t>
            </w:r>
            <w:proofErr w:type="spellEnd"/>
            <w:r>
              <w:t xml:space="preserve"> </w:t>
            </w:r>
            <w:proofErr w:type="spellStart"/>
            <w:r>
              <w:t>Balakrishnan</w:t>
            </w:r>
            <w:proofErr w:type="spellEnd"/>
            <w:r w:rsidR="00282249">
              <w:t xml:space="preserve">         </w:t>
            </w:r>
            <w:r>
              <w:t xml:space="preserve"> Karan Singh</w:t>
            </w:r>
          </w:p>
          <w:p w:rsidR="009B48A4" w:rsidRDefault="00177F25" w:rsidP="00A87F14">
            <w:pPr>
              <w:pStyle w:val="Affiliation"/>
              <w:spacing w:before="120"/>
            </w:pPr>
            <w:r>
              <w:t>Department of Computer Science</w:t>
            </w:r>
          </w:p>
          <w:p w:rsidR="00F12812" w:rsidRPr="00D62A4A" w:rsidRDefault="00177F25" w:rsidP="008E6B57">
            <w:pPr>
              <w:pStyle w:val="Affiliation"/>
            </w:pPr>
            <w:r>
              <w:t>University of Toronto</w:t>
            </w:r>
          </w:p>
          <w:p w:rsidR="00F12812" w:rsidRPr="00F12812" w:rsidRDefault="00177F25" w:rsidP="00177F25">
            <w:pPr>
              <w:pStyle w:val="Affiliation"/>
            </w:pPr>
            <w:r>
              <w:t>{</w:t>
            </w:r>
            <w:proofErr w:type="spellStart"/>
            <w:r>
              <w:t>ssantosa</w:t>
            </w:r>
            <w:proofErr w:type="spellEnd"/>
            <w:r>
              <w:t xml:space="preserve">, fanny, </w:t>
            </w:r>
            <w:proofErr w:type="spellStart"/>
            <w:r>
              <w:t>ravin</w:t>
            </w:r>
            <w:proofErr w:type="spellEnd"/>
            <w:r>
              <w:t xml:space="preserve">, </w:t>
            </w:r>
            <w:proofErr w:type="spellStart"/>
            <w:r>
              <w:t>karan</w:t>
            </w:r>
            <w:proofErr w:type="spellEnd"/>
            <w:r>
              <w:t>}@dgp.toronto.edu</w:t>
            </w:r>
            <w:r w:rsidR="00F12812" w:rsidRPr="00D62A4A">
              <w:t xml:space="preserve"> </w:t>
            </w:r>
          </w:p>
        </w:tc>
      </w:tr>
      <w:tr w:rsidR="008E6B57" w:rsidTr="00F12812">
        <w:trPr>
          <w:trHeight w:val="917"/>
        </w:trPr>
        <w:tc>
          <w:tcPr>
            <w:tcW w:w="3387" w:type="dxa"/>
            <w:tcBorders>
              <w:top w:val="nil"/>
              <w:left w:val="nil"/>
              <w:bottom w:val="nil"/>
              <w:right w:val="nil"/>
            </w:tcBorders>
          </w:tcPr>
          <w:p w:rsidR="008E6B57" w:rsidRPr="00D62A4A" w:rsidRDefault="008E6B57" w:rsidP="008E6B57">
            <w:pPr>
              <w:pStyle w:val="Affiliation"/>
            </w:pPr>
            <w:r w:rsidRPr="00D62A4A">
              <w:t xml:space="preserve"> </w:t>
            </w:r>
          </w:p>
        </w:tc>
        <w:tc>
          <w:tcPr>
            <w:tcW w:w="4642" w:type="dxa"/>
            <w:tcBorders>
              <w:top w:val="nil"/>
              <w:left w:val="nil"/>
              <w:bottom w:val="nil"/>
              <w:right w:val="nil"/>
            </w:tcBorders>
          </w:tcPr>
          <w:p w:rsidR="008E6B57" w:rsidRPr="00D62A4A" w:rsidRDefault="008E6B57" w:rsidP="001262FA">
            <w:pPr>
              <w:pStyle w:val="AuthorName"/>
              <w:widowControl/>
              <w:jc w:val="both"/>
            </w:pPr>
          </w:p>
        </w:tc>
        <w:tc>
          <w:tcPr>
            <w:tcW w:w="2132" w:type="dxa"/>
            <w:gridSpan w:val="2"/>
            <w:tcBorders>
              <w:top w:val="nil"/>
              <w:left w:val="nil"/>
              <w:bottom w:val="nil"/>
              <w:right w:val="nil"/>
            </w:tcBorders>
          </w:tcPr>
          <w:p w:rsidR="008E6B57" w:rsidRPr="007031CC" w:rsidRDefault="008E6B57" w:rsidP="008E6B57">
            <w:pPr>
              <w:pStyle w:val="Author"/>
              <w:rPr>
                <w:b w:val="0"/>
              </w:rPr>
            </w:pPr>
          </w:p>
        </w:tc>
      </w:tr>
    </w:tbl>
    <w:p w:rsidR="009B48A4" w:rsidRDefault="00D82998" w:rsidP="00A87F14">
      <w:pPr>
        <w:spacing w:line="236" w:lineRule="auto"/>
      </w:pPr>
      <w:r>
        <w:t xml:space="preserve">We explore the design space </w:t>
      </w:r>
      <w:r w:rsidR="002A6A73">
        <w:t>for</w:t>
      </w:r>
      <w:r>
        <w:t xml:space="preserve"> </w:t>
      </w:r>
      <w:r w:rsidR="003E5468">
        <w:t xml:space="preserve">using object </w:t>
      </w:r>
      <w:r w:rsidR="002E2DA6">
        <w:t xml:space="preserve">motion </w:t>
      </w:r>
      <w:r w:rsidR="003E5468">
        <w:t>traje</w:t>
      </w:r>
      <w:r w:rsidR="003E5468">
        <w:t>c</w:t>
      </w:r>
      <w:r w:rsidR="003E5468">
        <w:t>tories</w:t>
      </w:r>
      <w:r>
        <w:t xml:space="preserve"> to </w:t>
      </w:r>
      <w:r w:rsidR="006F7EB1">
        <w:t xml:space="preserve">create and </w:t>
      </w:r>
      <w:r>
        <w:t>edit</w:t>
      </w:r>
      <w:r w:rsidR="0002702C">
        <w:t xml:space="preserve"> </w:t>
      </w:r>
      <w:r w:rsidR="00FC6687">
        <w:t>visual elements</w:t>
      </w:r>
      <w:r w:rsidR="00456CE0">
        <w:t xml:space="preserve"> in various media</w:t>
      </w:r>
      <w:r w:rsidR="00FC6687">
        <w:t xml:space="preserve"> across space and time</w:t>
      </w:r>
      <w:r>
        <w:t xml:space="preserve">. We </w:t>
      </w:r>
      <w:r w:rsidR="008E62D7">
        <w:t xml:space="preserve">introduce </w:t>
      </w:r>
      <w:r>
        <w:t xml:space="preserve">a suite of </w:t>
      </w:r>
      <w:r w:rsidR="008E62D7">
        <w:t xml:space="preserve">pen-based </w:t>
      </w:r>
      <w:r>
        <w:t>techniques that facilitate fluid stylization, annotation and editing of space-time content such as video, slide present</w:t>
      </w:r>
      <w:r>
        <w:t>a</w:t>
      </w:r>
      <w:r>
        <w:t>tions and 2D animation</w:t>
      </w:r>
      <w:r w:rsidR="004D78A5">
        <w:t>, utilizing</w:t>
      </w:r>
      <w:r w:rsidR="008E62D7">
        <w:t xml:space="preserve"> pressure and multi-touch input. We implemented </w:t>
      </w:r>
      <w:r w:rsidR="004D78A5">
        <w:t xml:space="preserve">and evaluated </w:t>
      </w:r>
      <w:r w:rsidR="008E62D7">
        <w:t xml:space="preserve">these techniques in </w:t>
      </w:r>
      <w:proofErr w:type="spellStart"/>
      <w:r w:rsidR="004D78A5">
        <w:t>DirectPaint</w:t>
      </w:r>
      <w:proofErr w:type="spellEnd"/>
      <w:r w:rsidR="004D78A5">
        <w:t xml:space="preserve">, </w:t>
      </w:r>
      <w:r w:rsidR="00FC6687">
        <w:t xml:space="preserve">a system for </w:t>
      </w:r>
      <w:r w:rsidR="004D78A5">
        <w:t xml:space="preserve">creating </w:t>
      </w:r>
      <w:r w:rsidR="00FC6687">
        <w:t>free-hand painting and annotation over video.</w:t>
      </w:r>
      <w:r w:rsidR="0005170A">
        <w:t xml:space="preserve"> </w:t>
      </w:r>
    </w:p>
    <w:p w:rsidR="009B48A4" w:rsidRDefault="0064236F" w:rsidP="00A87F14">
      <w:pPr>
        <w:pStyle w:val="Heading2"/>
        <w:spacing w:before="0" w:line="236" w:lineRule="auto"/>
      </w:pPr>
      <w:r>
        <w:t>Author Keywords</w:t>
      </w:r>
    </w:p>
    <w:p w:rsidR="009B48A4" w:rsidRDefault="00B27716" w:rsidP="00A87F14">
      <w:pPr>
        <w:spacing w:line="236" w:lineRule="auto"/>
        <w:jc w:val="left"/>
      </w:pPr>
      <w:r>
        <w:t>Sketc</w:t>
      </w:r>
      <w:r w:rsidR="00CF15DE">
        <w:t>hing;</w:t>
      </w:r>
      <w:r>
        <w:t xml:space="preserve"> Pen</w:t>
      </w:r>
      <w:r w:rsidR="002A6A73">
        <w:t>-based</w:t>
      </w:r>
      <w:r w:rsidR="00CF15DE">
        <w:t xml:space="preserve"> interface; Pressure; Optical flow; Video navigation;</w:t>
      </w:r>
      <w:r>
        <w:t xml:space="preserve"> Bimodal</w:t>
      </w:r>
      <w:r w:rsidR="0064236F">
        <w:t>.</w:t>
      </w:r>
    </w:p>
    <w:p w:rsidR="009B48A4" w:rsidRDefault="0064236F" w:rsidP="00A87F14">
      <w:pPr>
        <w:pStyle w:val="Heading2"/>
        <w:spacing w:before="0" w:line="236" w:lineRule="auto"/>
        <w:jc w:val="left"/>
      </w:pPr>
      <w:r>
        <w:t>ACM Classification Keywords</w:t>
      </w:r>
    </w:p>
    <w:p w:rsidR="009B48A4" w:rsidRDefault="00B27716" w:rsidP="00A87F14">
      <w:pPr>
        <w:spacing w:line="236" w:lineRule="auto"/>
        <w:jc w:val="left"/>
      </w:pPr>
      <w:r>
        <w:t>H5.2 [Information interfaces and presentation]: User Inte</w:t>
      </w:r>
      <w:r>
        <w:t>r</w:t>
      </w:r>
      <w:r>
        <w:t>faces</w:t>
      </w:r>
      <w:r>
        <w:rPr>
          <w:rStyle w:val="FootnoteReference"/>
          <w:b/>
        </w:rPr>
        <w:t xml:space="preserve"> </w:t>
      </w:r>
      <w:r>
        <w:t>- Graphical user interfaces</w:t>
      </w:r>
      <w:r w:rsidR="00CF15DE">
        <w:t>.</w:t>
      </w:r>
    </w:p>
    <w:p w:rsidR="009B48A4" w:rsidRDefault="0064236F" w:rsidP="00A87F14">
      <w:pPr>
        <w:pStyle w:val="Heading1"/>
        <w:spacing w:line="236" w:lineRule="auto"/>
      </w:pPr>
      <w:r>
        <w:t>INTRODUCTION</w:t>
      </w:r>
    </w:p>
    <w:p w:rsidR="009B48A4" w:rsidRDefault="00D82998" w:rsidP="00A87F14">
      <w:pPr>
        <w:spacing w:line="236" w:lineRule="auto"/>
      </w:pPr>
      <w:r>
        <w:t xml:space="preserve">Around two decades ago </w:t>
      </w:r>
      <w:proofErr w:type="spellStart"/>
      <w:r>
        <w:t>Haeberli</w:t>
      </w:r>
      <w:proofErr w:type="spellEnd"/>
      <w:r>
        <w:t xml:space="preserve"> [</w:t>
      </w:r>
      <w:r w:rsidR="003237D5">
        <w:fldChar w:fldCharType="begin"/>
      </w:r>
      <w:r w:rsidR="00095B3B">
        <w:instrText xml:space="preserve"> REF _Ref335827942 \r \h </w:instrText>
      </w:r>
      <w:r w:rsidR="003237D5">
        <w:fldChar w:fldCharType="separate"/>
      </w:r>
      <w:r w:rsidR="00DC5F30">
        <w:t>9</w:t>
      </w:r>
      <w:r w:rsidR="003237D5">
        <w:fldChar w:fldCharType="end"/>
      </w:r>
      <w:r>
        <w:t xml:space="preserve">] demonstrated “Paint by numbers”, a simple yet inexorably compelling interface that enabled the creation of artistic abstraction by painting over a base image. While </w:t>
      </w:r>
      <w:r w:rsidR="002350F7">
        <w:t xml:space="preserve">static </w:t>
      </w:r>
      <w:r>
        <w:t>image tracing in itself is not a strictly digital affordance, having been used extensively by artists such as Andy Warhol, adding a temporal dime</w:t>
      </w:r>
      <w:r>
        <w:t>n</w:t>
      </w:r>
      <w:r>
        <w:t xml:space="preserve">sion poses unique challenges. </w:t>
      </w:r>
      <w:r w:rsidR="00456CE0">
        <w:t>However, this is not insu</w:t>
      </w:r>
      <w:r w:rsidR="00456CE0">
        <w:t>r</w:t>
      </w:r>
      <w:r w:rsidR="00456CE0">
        <w:t>mountable, as a</w:t>
      </w:r>
      <w:r>
        <w:t xml:space="preserve">nimators commonly leverage live action video as a direct source or a guide to trace or paint over, </w:t>
      </w:r>
      <w:r w:rsidR="00456CE0">
        <w:t xml:space="preserve">albeit </w:t>
      </w:r>
      <w:r>
        <w:t xml:space="preserve">frame by frame. This technique, </w:t>
      </w:r>
      <w:proofErr w:type="spellStart"/>
      <w:r w:rsidRPr="00DB3C36">
        <w:rPr>
          <w:i/>
        </w:rPr>
        <w:t>rotoscoping</w:t>
      </w:r>
      <w:proofErr w:type="spellEnd"/>
      <w:r>
        <w:t>, intr</w:t>
      </w:r>
      <w:r>
        <w:t>o</w:t>
      </w:r>
      <w:r>
        <w:lastRenderedPageBreak/>
        <w:t xml:space="preserve">duced in 1917 by Fleischer to create scenes in Betty </w:t>
      </w:r>
      <w:proofErr w:type="spellStart"/>
      <w:r>
        <w:t>Boop</w:t>
      </w:r>
      <w:proofErr w:type="spellEnd"/>
      <w:r>
        <w:t xml:space="preserve"> and Popeye animations, has been widely used since. </w:t>
      </w:r>
      <w:r w:rsidR="00F25027">
        <w:t>Ho</w:t>
      </w:r>
      <w:r w:rsidR="00F25027">
        <w:t>w</w:t>
      </w:r>
      <w:r w:rsidR="00F25027">
        <w:t xml:space="preserve">ever, </w:t>
      </w:r>
      <w:r w:rsidR="00DC0A1C">
        <w:t>sketching</w:t>
      </w:r>
      <w:r w:rsidR="00175092">
        <w:t xml:space="preserve"> over video</w:t>
      </w:r>
      <w:r w:rsidR="008B2640">
        <w:t xml:space="preserve"> is not only a concern for profe</w:t>
      </w:r>
      <w:r w:rsidR="008B2640">
        <w:t>s</w:t>
      </w:r>
      <w:r w:rsidR="008B2640">
        <w:t>sional animato</w:t>
      </w:r>
      <w:bookmarkStart w:id="0" w:name="_GoBack"/>
      <w:bookmarkEnd w:id="0"/>
      <w:r w:rsidR="008B2640">
        <w:t>rs</w:t>
      </w:r>
      <w:r w:rsidR="00175092">
        <w:t>.</w:t>
      </w:r>
      <w:r w:rsidR="0005170A">
        <w:t xml:space="preserve"> </w:t>
      </w:r>
      <w:r w:rsidR="008B2640">
        <w:t xml:space="preserve">With the </w:t>
      </w:r>
      <w:r w:rsidR="00456CE0">
        <w:t>ubiquity</w:t>
      </w:r>
      <w:r w:rsidR="008B2640">
        <w:t xml:space="preserve"> of video capture</w:t>
      </w:r>
      <w:r w:rsidR="00DC0A1C">
        <w:t xml:space="preserve"> in mobile devices</w:t>
      </w:r>
      <w:r w:rsidR="008B2640">
        <w:t xml:space="preserve">, </w:t>
      </w:r>
      <w:r w:rsidR="00DC0A1C">
        <w:t xml:space="preserve">everyday users </w:t>
      </w:r>
      <w:r w:rsidR="00456CE0">
        <w:t xml:space="preserve">could </w:t>
      </w:r>
      <w:r w:rsidR="00DC0A1C">
        <w:t xml:space="preserve">benefit from easy </w:t>
      </w:r>
      <w:r w:rsidR="003E3639">
        <w:t>space</w:t>
      </w:r>
      <w:r w:rsidR="00DC0A1C">
        <w:t>-</w:t>
      </w:r>
      <w:r w:rsidR="003E3639">
        <w:t xml:space="preserve">time </w:t>
      </w:r>
      <w:r w:rsidR="00DC0A1C">
        <w:t>interactions for drawing, annotating, and adding filters to video.</w:t>
      </w:r>
    </w:p>
    <w:p w:rsidR="009B48A4" w:rsidRDefault="0074610C" w:rsidP="00A87F14">
      <w:pPr>
        <w:spacing w:line="236" w:lineRule="auto"/>
      </w:pPr>
      <w:r>
        <w:t>This extension of visual composition into the temporal domain</w:t>
      </w:r>
      <w:r w:rsidR="00666E32">
        <w:t xml:space="preserve"> creates a challenging interaction problem.</w:t>
      </w:r>
      <w:r>
        <w:t xml:space="preserve"> </w:t>
      </w:r>
      <w:r w:rsidR="00D82998">
        <w:t>There is a big divide between spatial interaction that exploits the direct fluidity of sketch-based interfaces such as “Paint by numbers” [</w:t>
      </w:r>
      <w:r w:rsidR="003237D5">
        <w:fldChar w:fldCharType="begin"/>
      </w:r>
      <w:r w:rsidR="00095B3B">
        <w:instrText xml:space="preserve"> REF _Ref335827942 \r \h </w:instrText>
      </w:r>
      <w:r w:rsidR="003237D5">
        <w:fldChar w:fldCharType="separate"/>
      </w:r>
      <w:r w:rsidR="00DC5F30">
        <w:t>9</w:t>
      </w:r>
      <w:r w:rsidR="003237D5">
        <w:fldChar w:fldCharType="end"/>
      </w:r>
      <w:r w:rsidR="00D82998">
        <w:t>], and temporal interaction that employs the cumbersome and indirect method of key-framing various visual attributes [</w:t>
      </w:r>
      <w:r w:rsidR="00A87F14">
        <w:fldChar w:fldCharType="begin"/>
      </w:r>
      <w:r w:rsidR="00A87F14">
        <w:instrText xml:space="preserve"> REF _Ref335828535 \r \h </w:instrText>
      </w:r>
      <w:r w:rsidR="00A87F14">
        <w:fldChar w:fldCharType="separate"/>
      </w:r>
      <w:r w:rsidR="00DC5F30">
        <w:t>12</w:t>
      </w:r>
      <w:r w:rsidR="00A87F14">
        <w:fldChar w:fldCharType="end"/>
      </w:r>
      <w:r w:rsidR="00A87F14">
        <w:t>,</w:t>
      </w:r>
      <w:r w:rsidR="003237D5">
        <w:fldChar w:fldCharType="begin"/>
      </w:r>
      <w:r w:rsidR="00095B3B">
        <w:instrText xml:space="preserve"> REF _Ref335828013 \r \h </w:instrText>
      </w:r>
      <w:r w:rsidR="003237D5">
        <w:fldChar w:fldCharType="separate"/>
      </w:r>
      <w:r w:rsidR="00DC5F30">
        <w:t>20</w:t>
      </w:r>
      <w:r w:rsidR="003237D5">
        <w:fldChar w:fldCharType="end"/>
      </w:r>
      <w:r w:rsidR="00A87F14">
        <w:t>,</w:t>
      </w:r>
      <w:r w:rsidR="00A87F14">
        <w:fldChar w:fldCharType="begin"/>
      </w:r>
      <w:r w:rsidR="00A87F14">
        <w:instrText xml:space="preserve"> REF _Ref345869044 \r \h </w:instrText>
      </w:r>
      <w:r w:rsidR="00A87F14">
        <w:fldChar w:fldCharType="separate"/>
      </w:r>
      <w:r w:rsidR="00DC5F30">
        <w:t>25</w:t>
      </w:r>
      <w:r w:rsidR="00A87F14">
        <w:fldChar w:fldCharType="end"/>
      </w:r>
      <w:r w:rsidR="00D82998">
        <w:t xml:space="preserve">]. </w:t>
      </w:r>
      <w:r w:rsidR="00A87F14">
        <w:t>E</w:t>
      </w:r>
      <w:r w:rsidR="00577992">
        <w:t xml:space="preserve">xisting </w:t>
      </w:r>
      <w:r w:rsidR="00D82998">
        <w:t>tools supporting inte</w:t>
      </w:r>
      <w:r w:rsidR="00D82998">
        <w:t>r</w:t>
      </w:r>
      <w:r w:rsidR="00D82998">
        <w:t xml:space="preserve">polated </w:t>
      </w:r>
      <w:proofErr w:type="spellStart"/>
      <w:r w:rsidR="00D82998">
        <w:t>rotoscoping</w:t>
      </w:r>
      <w:proofErr w:type="spellEnd"/>
      <w:r w:rsidR="00D82998">
        <w:t xml:space="preserve"> (e.g. Adobe </w:t>
      </w:r>
      <w:proofErr w:type="gramStart"/>
      <w:r w:rsidR="00D82998">
        <w:t>After</w:t>
      </w:r>
      <w:proofErr w:type="gramEnd"/>
      <w:r w:rsidR="00D82998">
        <w:t xml:space="preserve"> Effects </w:t>
      </w:r>
      <w:r w:rsidR="00E6260E">
        <w:t xml:space="preserve">[1] </w:t>
      </w:r>
      <w:r w:rsidR="00D82998">
        <w:t xml:space="preserve">and </w:t>
      </w:r>
      <w:proofErr w:type="spellStart"/>
      <w:r w:rsidR="00D82998">
        <w:t>Rot</w:t>
      </w:r>
      <w:r w:rsidR="00D82998">
        <w:t>o</w:t>
      </w:r>
      <w:r w:rsidR="00D82998">
        <w:t>shop</w:t>
      </w:r>
      <w:proofErr w:type="spellEnd"/>
      <w:r w:rsidR="00C47FA2">
        <w:t xml:space="preserve"> [</w:t>
      </w:r>
      <w:r w:rsidR="003237D5">
        <w:fldChar w:fldCharType="begin"/>
      </w:r>
      <w:r w:rsidR="00C47FA2">
        <w:instrText xml:space="preserve"> REF _Ref335847190 \r \h </w:instrText>
      </w:r>
      <w:r w:rsidR="003237D5">
        <w:fldChar w:fldCharType="separate"/>
      </w:r>
      <w:r w:rsidR="00DC5F30">
        <w:t>7</w:t>
      </w:r>
      <w:r w:rsidR="003237D5">
        <w:fldChar w:fldCharType="end"/>
      </w:r>
      <w:r w:rsidR="00A7611E">
        <w:t>]</w:t>
      </w:r>
      <w:r w:rsidR="00D82998">
        <w:t>) are hard to master due to complex and diverse mechanics of space-time interaction.</w:t>
      </w:r>
    </w:p>
    <w:p w:rsidR="00D82998" w:rsidRDefault="00D82998" w:rsidP="009C5712">
      <w:pPr>
        <w:spacing w:line="236" w:lineRule="auto"/>
      </w:pPr>
      <w:r>
        <w:t xml:space="preserve">In a similar vein, </w:t>
      </w:r>
      <w:r w:rsidR="00666E32">
        <w:t xml:space="preserve">this difficulty in consolidating spatial and temporal control exists in </w:t>
      </w:r>
      <w:r>
        <w:t>vector graphics program</w:t>
      </w:r>
      <w:r w:rsidR="00666E32">
        <w:t>s</w:t>
      </w:r>
      <w:r>
        <w:t xml:space="preserve"> </w:t>
      </w:r>
      <w:r w:rsidR="00F25027">
        <w:t>such as PowerPoint [</w:t>
      </w:r>
      <w:r w:rsidR="003237D5">
        <w:fldChar w:fldCharType="begin"/>
      </w:r>
      <w:r w:rsidR="00095B3B">
        <w:instrText xml:space="preserve"> REF _Ref335828048 \r \h </w:instrText>
      </w:r>
      <w:r w:rsidR="003237D5">
        <w:fldChar w:fldCharType="separate"/>
      </w:r>
      <w:r w:rsidR="00DC5F30">
        <w:t>18</w:t>
      </w:r>
      <w:r w:rsidR="003237D5">
        <w:fldChar w:fldCharType="end"/>
      </w:r>
      <w:r w:rsidR="00F25027">
        <w:t>] or Flash [</w:t>
      </w:r>
      <w:r w:rsidR="003237D5">
        <w:fldChar w:fldCharType="begin"/>
      </w:r>
      <w:r w:rsidR="00095B3B">
        <w:instrText xml:space="preserve"> REF _Ref335828057 \r \h </w:instrText>
      </w:r>
      <w:r w:rsidR="003237D5">
        <w:fldChar w:fldCharType="separate"/>
      </w:r>
      <w:r w:rsidR="00DC5F30">
        <w:t>2</w:t>
      </w:r>
      <w:r w:rsidR="003237D5">
        <w:fldChar w:fldCharType="end"/>
      </w:r>
      <w:r w:rsidR="00F25027">
        <w:t xml:space="preserve">] </w:t>
      </w:r>
      <w:r w:rsidR="001F55E7">
        <w:t>for</w:t>
      </w:r>
      <w:r>
        <w:t xml:space="preserve"> creat</w:t>
      </w:r>
      <w:r w:rsidR="001F55E7">
        <w:t>ing</w:t>
      </w:r>
      <w:r>
        <w:t xml:space="preserve"> animated prese</w:t>
      </w:r>
      <w:r>
        <w:t>n</w:t>
      </w:r>
      <w:r>
        <w:t>tations or cartoon animation</w:t>
      </w:r>
      <w:r w:rsidR="001F55E7">
        <w:t>s</w:t>
      </w:r>
      <w:r w:rsidR="00666E32">
        <w:t xml:space="preserve">. While they have varying levels of complexity in the spatial domain, </w:t>
      </w:r>
      <w:r w:rsidR="00456CE0">
        <w:t>the temporal workflow is similarly inadequately supported</w:t>
      </w:r>
      <w:r>
        <w:t>.</w:t>
      </w:r>
    </w:p>
    <w:p w:rsidR="009B48A4" w:rsidRDefault="00C845B1" w:rsidP="00A87F14">
      <w:pPr>
        <w:spacing w:line="236" w:lineRule="auto"/>
      </w:pPr>
      <w:r>
        <w:t xml:space="preserve">In current systems across </w:t>
      </w:r>
      <w:r w:rsidR="00A35B2F">
        <w:t>these</w:t>
      </w:r>
      <w:r>
        <w:t xml:space="preserve"> domains, the interaction for controlling the temporal dimension </w:t>
      </w:r>
      <w:r w:rsidR="00456CE0">
        <w:t xml:space="preserve">can be demanding </w:t>
      </w:r>
      <w:r>
        <w:t>because users need to be</w:t>
      </w:r>
      <w:r w:rsidR="00A35B2F">
        <w:t xml:space="preserve"> able </w:t>
      </w:r>
      <w:r w:rsidR="006E3811">
        <w:t xml:space="preserve">to </w:t>
      </w:r>
      <w:r w:rsidR="00A35B2F">
        <w:t xml:space="preserve">perceive and control visual </w:t>
      </w:r>
      <w:proofErr w:type="spellStart"/>
      <w:r w:rsidR="00A35B2F">
        <w:t>behaviour</w:t>
      </w:r>
      <w:proofErr w:type="spellEnd"/>
      <w:r w:rsidR="00A35B2F">
        <w:t xml:space="preserve"> across the timeline</w:t>
      </w:r>
      <w:r>
        <w:t xml:space="preserve">. In existing </w:t>
      </w:r>
      <w:proofErr w:type="spellStart"/>
      <w:r>
        <w:t>rotoscoping</w:t>
      </w:r>
      <w:proofErr w:type="spellEnd"/>
      <w:r w:rsidR="00A35B2F">
        <w:t>, video editing,</w:t>
      </w:r>
      <w:r>
        <w:t xml:space="preserve"> or vector animation tools, this</w:t>
      </w:r>
      <w:r w:rsidR="002B58CB">
        <w:t xml:space="preserve"> aspect of</w:t>
      </w:r>
      <w:r>
        <w:t xml:space="preserve"> te</w:t>
      </w:r>
      <w:r>
        <w:t>m</w:t>
      </w:r>
      <w:r>
        <w:t>poral control is manual and performed separ</w:t>
      </w:r>
      <w:r w:rsidR="00A35B2F">
        <w:t>ately from the painting process. B</w:t>
      </w:r>
      <w:r>
        <w:t>ecause painting in space and navigating in time are dis</w:t>
      </w:r>
      <w:r w:rsidR="00A87F14">
        <w:t>connected</w:t>
      </w:r>
      <w:r>
        <w:t>, the interaction workflow requires a frequent mental shift between the two dimensions and does</w:t>
      </w:r>
      <w:r w:rsidR="00A35B2F">
        <w:t xml:space="preserve"> not</w:t>
      </w:r>
      <w:r>
        <w:t xml:space="preserve"> aid the user in working with a single imagined </w:t>
      </w:r>
      <w:proofErr w:type="spellStart"/>
      <w:r>
        <w:t>spa</w:t>
      </w:r>
      <w:r w:rsidR="008548E6">
        <w:t>tio</w:t>
      </w:r>
      <w:proofErr w:type="spellEnd"/>
      <w:r w:rsidR="008548E6">
        <w:t>-temporal entity.</w:t>
      </w:r>
      <w:r w:rsidR="00D82998">
        <w:t xml:space="preserve"> </w:t>
      </w:r>
    </w:p>
    <w:p w:rsidR="009B48A4" w:rsidRDefault="00422B41" w:rsidP="006E6D6A">
      <w:r>
        <w:lastRenderedPageBreak/>
        <w:t xml:space="preserve">Motion </w:t>
      </w:r>
      <w:r w:rsidR="0042117F">
        <w:t xml:space="preserve">trajectories </w:t>
      </w:r>
      <w:r>
        <w:t xml:space="preserve">have been </w:t>
      </w:r>
      <w:r w:rsidR="0042117F">
        <w:t xml:space="preserve">successfully </w:t>
      </w:r>
      <w:r w:rsidR="00B7796A">
        <w:t>applied to</w:t>
      </w:r>
      <w:r w:rsidR="0042117F">
        <w:t xml:space="preserve"> </w:t>
      </w:r>
      <w:r w:rsidR="00B7796A">
        <w:t>video interactions for</w:t>
      </w:r>
      <w:r w:rsidR="0042117F">
        <w:t xml:space="preserve"> supporting direct-m</w:t>
      </w:r>
      <w:r w:rsidR="00B7796A">
        <w:t>anipulation of video objects in</w:t>
      </w:r>
      <w:r w:rsidR="0042117F">
        <w:t xml:space="preserve"> navigation and </w:t>
      </w:r>
      <w:r w:rsidR="00B7796A">
        <w:t xml:space="preserve">for </w:t>
      </w:r>
      <w:r w:rsidR="0042117F">
        <w:t>automating</w:t>
      </w:r>
      <w:r w:rsidR="00754A0E">
        <w:t xml:space="preserve"> </w:t>
      </w:r>
      <w:r w:rsidR="00B7796A">
        <w:t xml:space="preserve">temporal </w:t>
      </w:r>
      <w:r w:rsidR="00754A0E">
        <w:t>aspects</w:t>
      </w:r>
      <w:r w:rsidR="0042117F">
        <w:t xml:space="preserve"> of</w:t>
      </w:r>
      <w:r w:rsidR="00754A0E">
        <w:t xml:space="preserve"> </w:t>
      </w:r>
      <w:r w:rsidR="0042117F">
        <w:t>annotation</w:t>
      </w:r>
      <w:r w:rsidR="00754A0E">
        <w:t xml:space="preserve"> to provide simple interactions for creating them </w:t>
      </w:r>
      <w:r w:rsidR="0042117F" w:rsidRPr="004F43F7">
        <w:t>[</w:t>
      </w:r>
      <w:r w:rsidR="00A87F14">
        <w:fldChar w:fldCharType="begin"/>
      </w:r>
      <w:r w:rsidR="00A87F14">
        <w:instrText xml:space="preserve"> REF _Ref335828069 \r \h  \* MERGEFORMAT </w:instrText>
      </w:r>
      <w:r w:rsidR="00A87F14">
        <w:fldChar w:fldCharType="separate"/>
      </w:r>
      <w:r w:rsidR="00DC5F30">
        <w:t>6</w:t>
      </w:r>
      <w:r w:rsidR="00A87F14">
        <w:fldChar w:fldCharType="end"/>
      </w:r>
      <w:r w:rsidR="0065671E" w:rsidRPr="004F43F7">
        <w:t>,</w:t>
      </w:r>
      <w:r w:rsidR="00A87F14">
        <w:fldChar w:fldCharType="begin"/>
      </w:r>
      <w:r w:rsidR="00A87F14">
        <w:instrText xml:space="preserve"> REF _Ref335828090 \r \h  \* MERGEFORMAT </w:instrText>
      </w:r>
      <w:r w:rsidR="00A87F14">
        <w:fldChar w:fldCharType="separate"/>
      </w:r>
      <w:r w:rsidR="00DC5F30">
        <w:t>8</w:t>
      </w:r>
      <w:r w:rsidR="00A87F14">
        <w:fldChar w:fldCharType="end"/>
      </w:r>
      <w:r w:rsidR="0065671E" w:rsidRPr="004F43F7">
        <w:t>,</w:t>
      </w:r>
      <w:r w:rsidR="00A87F14">
        <w:fldChar w:fldCharType="begin"/>
      </w:r>
      <w:r w:rsidR="00A87F14">
        <w:instrText xml:space="preserve"> REF _Ref335828105 \r \h  \* MERGEFORMAT </w:instrText>
      </w:r>
      <w:r w:rsidR="00A87F14">
        <w:fldChar w:fldCharType="separate"/>
      </w:r>
      <w:r w:rsidR="00DC5F30">
        <w:t>13</w:t>
      </w:r>
      <w:r w:rsidR="00A87F14">
        <w:fldChar w:fldCharType="end"/>
      </w:r>
      <w:r w:rsidR="009F2CFC">
        <w:t>,</w:t>
      </w:r>
      <w:r w:rsidR="003237D5">
        <w:fldChar w:fldCharType="begin"/>
      </w:r>
      <w:r w:rsidR="009F2CFC">
        <w:instrText xml:space="preserve"> REF _Ref343987593 \r \h </w:instrText>
      </w:r>
      <w:r w:rsidR="003237D5">
        <w:fldChar w:fldCharType="separate"/>
      </w:r>
      <w:r w:rsidR="00DC5F30">
        <w:t>15</w:t>
      </w:r>
      <w:r w:rsidR="003237D5">
        <w:fldChar w:fldCharType="end"/>
      </w:r>
      <w:r w:rsidR="00095B3B" w:rsidRPr="004F43F7">
        <w:t>]</w:t>
      </w:r>
      <w:r w:rsidR="0042117F" w:rsidRPr="00F30049">
        <w:t>.</w:t>
      </w:r>
      <w:r w:rsidR="008548E6">
        <w:t xml:space="preserve"> </w:t>
      </w:r>
      <w:r w:rsidR="00335EB2">
        <w:t xml:space="preserve">We </w:t>
      </w:r>
      <w:r w:rsidR="0042117F">
        <w:t xml:space="preserve">extend this idea and </w:t>
      </w:r>
      <w:r w:rsidR="00335EB2">
        <w:t>explore traject</w:t>
      </w:r>
      <w:r w:rsidR="00335EB2">
        <w:t>o</w:t>
      </w:r>
      <w:r w:rsidR="00335EB2">
        <w:t>ry-based interactions</w:t>
      </w:r>
      <w:r w:rsidR="0065671E">
        <w:t xml:space="preserve"> for</w:t>
      </w:r>
      <w:r w:rsidR="00754A0E">
        <w:t xml:space="preserve"> temporal propagation of visual elements or actions.</w:t>
      </w:r>
      <w:r w:rsidR="0065671E">
        <w:t xml:space="preserve"> Figure 2 and Figure 3 illustrate exa</w:t>
      </w:r>
      <w:r w:rsidR="0065671E">
        <w:t>m</w:t>
      </w:r>
      <w:r w:rsidR="0065671E">
        <w:t>ples of these controls</w:t>
      </w:r>
      <w:r>
        <w:t>.</w:t>
      </w:r>
      <w:r w:rsidR="00D82998">
        <w:t xml:space="preserve"> </w:t>
      </w:r>
    </w:p>
    <w:p w:rsidR="009B48A4" w:rsidRDefault="00417759" w:rsidP="00F76781">
      <w:pPr>
        <w:pStyle w:val="Image"/>
        <w:framePr w:w="10342" w:h="2650" w:hSpace="187" w:vSpace="187" w:wrap="notBeside" w:vAnchor="page" w:hAnchor="page" w:x="982" w:y="1048"/>
        <w:spacing w:before="0" w:after="0"/>
        <w:rPr>
          <w:sz w:val="24"/>
        </w:rPr>
      </w:pPr>
      <w:r>
        <w:rPr>
          <w:noProof/>
        </w:rPr>
        <w:pict>
          <v:shape id="_x0000_s1049" type="#_x0000_t202" style="position:absolute;left:0;text-align:left;margin-left:354.7pt;margin-top:-.6pt;width:19.8pt;height:27.15pt;z-index:251665920;mso-height-percent:200;mso-height-percent:200;mso-width-relative:margin;mso-height-relative:margin" filled="f" stroked="f">
            <v:textbox style="mso-next-textbox:#_x0000_s1049;mso-fit-shape-to-text:t">
              <w:txbxContent>
                <w:p w:rsidR="00F76781" w:rsidRPr="00A87F14" w:rsidRDefault="00F76781" w:rsidP="006E4C2D">
                  <w:pPr>
                    <w:rPr>
                      <w:rFonts w:ascii="Lucida Sans" w:hAnsi="Lucida Sans" w:cs="Lucida Sans"/>
                      <w:sz w:val="24"/>
                      <w:szCs w:val="24"/>
                    </w:rPr>
                  </w:pPr>
                  <w:proofErr w:type="gramStart"/>
                  <w:r>
                    <w:rPr>
                      <w:rFonts w:ascii="Lucida Sans" w:hAnsi="Lucida Sans" w:cs="Lucida Sans"/>
                      <w:sz w:val="24"/>
                      <w:szCs w:val="24"/>
                    </w:rPr>
                    <w:t>c</w:t>
                  </w:r>
                  <w:proofErr w:type="gramEnd"/>
                </w:p>
              </w:txbxContent>
            </v:textbox>
          </v:shape>
        </w:pict>
      </w:r>
      <w:r>
        <w:rPr>
          <w:noProof/>
        </w:rPr>
        <w:pict>
          <v:shape id="_x0000_s1047" type="#_x0000_t202" style="position:absolute;left:0;text-align:left;margin-left:179.9pt;margin-top:.1pt;width:19.8pt;height:27.15pt;z-index:251663872;mso-height-percent:200;mso-height-percent:200;mso-width-relative:margin;mso-height-relative:margin" filled="f" stroked="f">
            <v:textbox style="mso-next-textbox:#_x0000_s1047;mso-fit-shape-to-text:t">
              <w:txbxContent>
                <w:p w:rsidR="00F76781" w:rsidRPr="00A87F14" w:rsidRDefault="00F76781" w:rsidP="006E4C2D">
                  <w:pPr>
                    <w:rPr>
                      <w:rFonts w:ascii="Lucida Sans" w:hAnsi="Lucida Sans" w:cs="Lucida Sans"/>
                      <w:sz w:val="24"/>
                      <w:szCs w:val="24"/>
                    </w:rPr>
                  </w:pPr>
                  <w:proofErr w:type="gramStart"/>
                  <w:r>
                    <w:rPr>
                      <w:rFonts w:ascii="Lucida Sans" w:hAnsi="Lucida Sans" w:cs="Lucida Sans"/>
                      <w:sz w:val="24"/>
                      <w:szCs w:val="24"/>
                    </w:rPr>
                    <w:t>b</w:t>
                  </w:r>
                  <w:proofErr w:type="gramEnd"/>
                </w:p>
              </w:txbxContent>
            </v:textbox>
          </v:shape>
        </w:pict>
      </w:r>
      <w:r>
        <w:rPr>
          <w:noProof/>
          <w:lang w:eastAsia="zh-TW"/>
        </w:rPr>
        <w:pict>
          <v:shape id="_x0000_s1044" type="#_x0000_t202" style="position:absolute;left:0;text-align:left;margin-left:7.45pt;margin-top:-1pt;width:19.8pt;height:27.15pt;z-index:251660800;mso-height-percent:200;mso-height-percent:200;mso-width-relative:margin;mso-height-relative:margin" filled="f" stroked="f">
            <v:textbox style="mso-next-textbox:#_x0000_s1044;mso-fit-shape-to-text:t">
              <w:txbxContent>
                <w:p w:rsidR="00F76781" w:rsidRPr="00A87F14" w:rsidRDefault="00F76781">
                  <w:pPr>
                    <w:rPr>
                      <w:rFonts w:ascii="Lucida Sans" w:hAnsi="Lucida Sans" w:cs="Lucida Sans"/>
                      <w:sz w:val="24"/>
                      <w:szCs w:val="24"/>
                    </w:rPr>
                  </w:pPr>
                  <w:proofErr w:type="gramStart"/>
                  <w:r w:rsidRPr="00A87F14">
                    <w:rPr>
                      <w:rFonts w:ascii="Lucida Sans" w:hAnsi="Lucida Sans" w:cs="Lucida Sans"/>
                      <w:sz w:val="24"/>
                      <w:szCs w:val="24"/>
                    </w:rPr>
                    <w:t>a</w:t>
                  </w:r>
                  <w:proofErr w:type="gramEnd"/>
                </w:p>
              </w:txbxContent>
            </v:textbox>
          </v:shape>
        </w:pict>
      </w:r>
      <w:r>
        <w:rPr>
          <w:noProof/>
        </w:rPr>
        <w:pict>
          <v:oval id="_x0000_s1046" style="position:absolute;left:0;text-align:left;margin-left:357.35pt;margin-top:2.8pt;width:15.15pt;height:15.15pt;z-index:251662848"/>
        </w:pict>
      </w:r>
      <w:r>
        <w:rPr>
          <w:noProof/>
        </w:rPr>
        <w:pict>
          <v:oval id="_x0000_s1045" style="position:absolute;left:0;text-align:left;margin-left:183.45pt;margin-top:2.8pt;width:15.15pt;height:15.15pt;z-index:251661824"/>
        </w:pict>
      </w:r>
      <w:r>
        <w:rPr>
          <w:noProof/>
        </w:rPr>
        <w:pict>
          <v:oval id="_x0000_s1043" style="position:absolute;left:0;text-align:left;margin-left:10.15pt;margin-top:2.8pt;width:15.15pt;height:15.15pt;z-index:251658752"/>
        </w:pict>
      </w:r>
      <w:r w:rsidR="007E55BA" w:rsidRPr="00A87F14">
        <w:rPr>
          <w:noProof/>
          <w:sz w:val="24"/>
        </w:rPr>
        <w:drawing>
          <wp:inline distT="0" distB="0" distL="0" distR="0" wp14:anchorId="38E76BBC" wp14:editId="211CE30A">
            <wp:extent cx="6536129" cy="1164490"/>
            <wp:effectExtent l="19050" t="0" r="0" b="0"/>
            <wp:docPr id="21" name="Picture 20" descr="Untitled-full-camera-read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ull-camera-ready.wmf"/>
                    <pic:cNvPicPr/>
                  </pic:nvPicPr>
                  <pic:blipFill>
                    <a:blip r:embed="rId11"/>
                    <a:stretch>
                      <a:fillRect/>
                    </a:stretch>
                  </pic:blipFill>
                  <pic:spPr>
                    <a:xfrm>
                      <a:off x="0" y="0"/>
                      <a:ext cx="6527414" cy="1162937"/>
                    </a:xfrm>
                    <a:prstGeom prst="rect">
                      <a:avLst/>
                    </a:prstGeom>
                  </pic:spPr>
                </pic:pic>
              </a:graphicData>
            </a:graphic>
          </wp:inline>
        </w:drawing>
      </w:r>
    </w:p>
    <w:p w:rsidR="009B48A4" w:rsidRDefault="00995E3D" w:rsidP="00F76781">
      <w:pPr>
        <w:pStyle w:val="Caption"/>
        <w:framePr w:w="10342" w:h="2650" w:hSpace="187" w:vSpace="187" w:wrap="notBeside" w:vAnchor="page" w:hAnchor="page" w:x="982" w:y="1048"/>
        <w:spacing w:before="40" w:after="0"/>
      </w:pPr>
      <w:r>
        <w:t xml:space="preserve">Figure </w:t>
      </w:r>
      <w:r w:rsidR="00F67FF9">
        <w:t>2</w:t>
      </w:r>
      <w:r>
        <w:t xml:space="preserve">: Example of attribute propagation in a slide </w:t>
      </w:r>
      <w:r w:rsidR="004D4FD4">
        <w:t xml:space="preserve">presentation </w:t>
      </w:r>
      <w:r>
        <w:t xml:space="preserve">animation. </w:t>
      </w:r>
      <w:r w:rsidR="004D4FD4">
        <w:t>Motion trajectories can be invoked for any</w:t>
      </w:r>
      <w:r>
        <w:t xml:space="preserve"> animated </w:t>
      </w:r>
      <w:r w:rsidR="004D4FD4">
        <w:t>object (a)</w:t>
      </w:r>
      <w:r>
        <w:t>. The user can drag the object along to navigate through the animation (b), and apply and propagate attributes by directly specifying the propagation window along the object trajectory</w:t>
      </w:r>
      <w:r w:rsidR="008C0964">
        <w:t xml:space="preserve"> (c)</w:t>
      </w:r>
      <w:r>
        <w:t xml:space="preserve">. </w:t>
      </w:r>
    </w:p>
    <w:p w:rsidR="009B48A4" w:rsidRDefault="00754A0E" w:rsidP="00F76781">
      <w:r>
        <w:t xml:space="preserve">We aim to </w:t>
      </w:r>
      <w:r w:rsidR="00D82998">
        <w:t xml:space="preserve">reduce the burden of indirect </w:t>
      </w:r>
      <w:proofErr w:type="spellStart"/>
      <w:r w:rsidR="00D82998">
        <w:t>keyframing</w:t>
      </w:r>
      <w:proofErr w:type="spellEnd"/>
      <w:r w:rsidR="00D82998">
        <w:t xml:space="preserve"> r</w:t>
      </w:r>
      <w:r w:rsidR="00D82998">
        <w:t>e</w:t>
      </w:r>
      <w:r w:rsidR="00D82998">
        <w:t xml:space="preserve">quired </w:t>
      </w:r>
      <w:r>
        <w:t xml:space="preserve">in current video and animation </w:t>
      </w:r>
      <w:r w:rsidR="00D82998">
        <w:t xml:space="preserve">systems by bringing together </w:t>
      </w:r>
      <w:r w:rsidR="00DD3D87">
        <w:t xml:space="preserve">space and time manipulation </w:t>
      </w:r>
      <w:r w:rsidR="00D82998">
        <w:t>in a unified and c</w:t>
      </w:r>
      <w:r w:rsidR="00D82998">
        <w:t>o</w:t>
      </w:r>
      <w:r w:rsidR="00D82998">
        <w:t>herent form.</w:t>
      </w:r>
      <w:r w:rsidR="00335EB2">
        <w:t xml:space="preserve"> </w:t>
      </w:r>
      <w:r w:rsidR="0042117F">
        <w:t xml:space="preserve">We first </w:t>
      </w:r>
      <w:r w:rsidR="00335EB2">
        <w:t>examine the design space for traject</w:t>
      </w:r>
      <w:r w:rsidR="00335EB2">
        <w:t>o</w:t>
      </w:r>
      <w:r w:rsidR="00335EB2">
        <w:t xml:space="preserve">ry-based time control, </w:t>
      </w:r>
      <w:proofErr w:type="gramStart"/>
      <w:r w:rsidR="00335EB2">
        <w:t>then</w:t>
      </w:r>
      <w:proofErr w:type="gramEnd"/>
      <w:r w:rsidR="00335EB2">
        <w:t xml:space="preserve"> we introduce and evaluate 3 pen-based techniques spanning this space.</w:t>
      </w:r>
      <w:r w:rsidR="00D82998">
        <w:t xml:space="preserve"> We </w:t>
      </w:r>
      <w:r>
        <w:t xml:space="preserve">focus on </w:t>
      </w:r>
      <w:r w:rsidR="00D82998">
        <w:t>pen</w:t>
      </w:r>
      <w:r w:rsidR="008B193C">
        <w:t>-based</w:t>
      </w:r>
      <w:r w:rsidR="00D82998">
        <w:t xml:space="preserve"> interaction</w:t>
      </w:r>
      <w:r w:rsidR="008B193C">
        <w:t xml:space="preserve">s </w:t>
      </w:r>
      <w:r w:rsidR="00D82998">
        <w:t>and investigate whether pressure information or bi</w:t>
      </w:r>
      <w:r w:rsidR="00B1123A">
        <w:t>manual</w:t>
      </w:r>
      <w:r w:rsidR="00D82998">
        <w:t xml:space="preserve"> input can be used to improve flu</w:t>
      </w:r>
      <w:r w:rsidR="008548E6">
        <w:t xml:space="preserve">idity in the workflow. </w:t>
      </w:r>
    </w:p>
    <w:p w:rsidR="009B48A4" w:rsidRDefault="008B193C" w:rsidP="00F76781">
      <w:r>
        <w:t>As a platform for</w:t>
      </w:r>
      <w:r w:rsidR="00BE7DD8">
        <w:t xml:space="preserve"> </w:t>
      </w:r>
      <w:r>
        <w:t xml:space="preserve">evaluating our techniques, we </w:t>
      </w:r>
      <w:r w:rsidR="00BE7DD8">
        <w:t xml:space="preserve">developed </w:t>
      </w:r>
      <w:proofErr w:type="spellStart"/>
      <w:r w:rsidR="00BE7DD8">
        <w:t>DirectPaint</w:t>
      </w:r>
      <w:proofErr w:type="spellEnd"/>
      <w:r w:rsidR="00BE7DD8">
        <w:t xml:space="preserve">, an interactive system for </w:t>
      </w:r>
      <w:r w:rsidR="00995E3D">
        <w:t>free-hand</w:t>
      </w:r>
      <w:r w:rsidR="00BE7DD8">
        <w:t xml:space="preserve"> </w:t>
      </w:r>
      <w:r w:rsidR="00995E3D">
        <w:t xml:space="preserve">painting and annotating </w:t>
      </w:r>
      <w:r w:rsidR="00BE7DD8">
        <w:t>over</w:t>
      </w:r>
      <w:r w:rsidR="009F2CFC">
        <w:t>-</w:t>
      </w:r>
      <w:r w:rsidR="00995E3D">
        <w:t>top video</w:t>
      </w:r>
      <w:r w:rsidR="00BE7DD8">
        <w:t xml:space="preserve">. Designed for pen-based input – arguably the most appropriate input mechanism for drawing and painting applications, </w:t>
      </w:r>
      <w:proofErr w:type="spellStart"/>
      <w:r w:rsidR="00BE7DD8">
        <w:t>DirectPaint</w:t>
      </w:r>
      <w:proofErr w:type="spellEnd"/>
      <w:r w:rsidR="00BE7DD8">
        <w:t xml:space="preserve"> combines computer vision, interaction and visualization techniques for painting in both space and time (Figure</w:t>
      </w:r>
      <w:r w:rsidR="00781B2B">
        <w:t xml:space="preserve"> </w:t>
      </w:r>
      <w:r w:rsidR="00BE7DD8">
        <w:t>1).</w:t>
      </w:r>
    </w:p>
    <w:p w:rsidR="00866247" w:rsidRPr="00374F5E" w:rsidRDefault="00417759" w:rsidP="00FC4540">
      <w:pPr>
        <w:pStyle w:val="Image"/>
        <w:framePr w:w="4795" w:h="4433" w:hSpace="187" w:vSpace="187" w:wrap="notBeside" w:vAnchor="page" w:hAnchor="page" w:x="1077" w:y="3968"/>
        <w:spacing w:before="0" w:after="0"/>
        <w:rPr>
          <w:sz w:val="24"/>
        </w:rPr>
      </w:pPr>
      <w:r>
        <w:rPr>
          <w:noProof/>
        </w:rPr>
        <w:pict>
          <v:shape id="_x0000_s1071" type="#_x0000_t202" style="position:absolute;left:0;text-align:left;margin-left:119.6pt;margin-top:-.95pt;width:19.8pt;height:24.85pt;z-index:251670016;mso-height-percent:200;mso-height-percent:200;mso-width-relative:margin;mso-height-relative:margin" filled="f" stroked="f">
            <v:textbox style="mso-next-textbox:#_x0000_s1071;mso-fit-shape-to-text:t">
              <w:txbxContent>
                <w:p w:rsidR="00F76781" w:rsidRPr="00A87F14" w:rsidRDefault="00F76781" w:rsidP="006E4C2D">
                  <w:pPr>
                    <w:rPr>
                      <w:rFonts w:ascii="Lucida Sans" w:hAnsi="Lucida Sans" w:cs="Lucida Sans"/>
                    </w:rPr>
                  </w:pPr>
                  <w:proofErr w:type="gramStart"/>
                  <w:r w:rsidRPr="00A87F14">
                    <w:rPr>
                      <w:rFonts w:ascii="Lucida Sans" w:hAnsi="Lucida Sans" w:cs="Lucida Sans"/>
                    </w:rPr>
                    <w:t>b</w:t>
                  </w:r>
                  <w:proofErr w:type="gramEnd"/>
                </w:p>
              </w:txbxContent>
            </v:textbox>
          </v:shape>
        </w:pict>
      </w:r>
      <w:r>
        <w:rPr>
          <w:noProof/>
        </w:rPr>
        <w:pict>
          <v:shape id="_x0000_s1073" type="#_x0000_t202" style="position:absolute;left:0;text-align:left;margin-left:119.5pt;margin-top:78.45pt;width:19.8pt;height:24.85pt;z-index:251672064;mso-height-percent:200;mso-height-percent:200;mso-width-relative:margin;mso-height-relative:margin" filled="f" stroked="f">
            <v:textbox style="mso-next-textbox:#_x0000_s1073;mso-fit-shape-to-text:t">
              <w:txbxContent>
                <w:p w:rsidR="00F76781" w:rsidRPr="00A87F14" w:rsidRDefault="00F76781" w:rsidP="006E4C2D">
                  <w:pPr>
                    <w:rPr>
                      <w:rFonts w:ascii="Lucida Sans" w:hAnsi="Lucida Sans" w:cs="Lucida Sans"/>
                    </w:rPr>
                  </w:pPr>
                  <w:proofErr w:type="gramStart"/>
                  <w:r>
                    <w:rPr>
                      <w:rFonts w:ascii="Lucida Sans" w:hAnsi="Lucida Sans" w:cs="Lucida Sans"/>
                    </w:rPr>
                    <w:t>d</w:t>
                  </w:r>
                  <w:proofErr w:type="gramEnd"/>
                </w:p>
              </w:txbxContent>
            </v:textbox>
          </v:shape>
        </w:pict>
      </w:r>
      <w:r>
        <w:rPr>
          <w:noProof/>
        </w:rPr>
        <w:pict>
          <v:shape id="_x0000_s1074" type="#_x0000_t202" style="position:absolute;left:0;text-align:left;margin-left:4.4pt;margin-top:77.65pt;width:19.8pt;height:24.85pt;z-index:251673088;mso-height-percent:200;mso-height-percent:200;mso-width-relative:margin;mso-height-relative:margin" filled="f" stroked="f">
            <v:textbox style="mso-next-textbox:#_x0000_s1074;mso-fit-shape-to-text:t">
              <w:txbxContent>
                <w:p w:rsidR="00F76781" w:rsidRPr="00A87F14" w:rsidRDefault="00F76781" w:rsidP="006E4C2D">
                  <w:pPr>
                    <w:rPr>
                      <w:rFonts w:ascii="Lucida Sans" w:hAnsi="Lucida Sans" w:cs="Lucida Sans"/>
                    </w:rPr>
                  </w:pPr>
                  <w:proofErr w:type="gramStart"/>
                  <w:r>
                    <w:rPr>
                      <w:rFonts w:ascii="Lucida Sans" w:hAnsi="Lucida Sans" w:cs="Lucida Sans"/>
                    </w:rPr>
                    <w:t>c</w:t>
                  </w:r>
                  <w:proofErr w:type="gramEnd"/>
                </w:p>
              </w:txbxContent>
            </v:textbox>
          </v:shape>
        </w:pict>
      </w:r>
      <w:r>
        <w:rPr>
          <w:noProof/>
        </w:rPr>
        <w:pict>
          <v:oval id="_x0000_s1070" style="position:absolute;left:0;text-align:left;margin-left:123.1pt;margin-top:81.7pt;width:12.75pt;height:12.75pt;z-index:251668992"/>
        </w:pict>
      </w:r>
      <w:r>
        <w:rPr>
          <w:noProof/>
        </w:rPr>
        <w:pict>
          <v:oval id="_x0000_s1069" style="position:absolute;left:0;text-align:left;margin-left:7.8pt;margin-top:81.7pt;width:12.75pt;height:12.75pt;z-index:251667968"/>
        </w:pict>
      </w:r>
      <w:r>
        <w:rPr>
          <w:noProof/>
        </w:rPr>
        <w:pict>
          <v:shape id="_x0000_s1072" type="#_x0000_t202" style="position:absolute;left:0;text-align:left;margin-left:4.75pt;margin-top:-.5pt;width:19.8pt;height:24.85pt;z-index:251671040;mso-height-percent:200;mso-height-percent:200;mso-width-relative:margin;mso-height-relative:margin" filled="f" stroked="f">
            <v:textbox style="mso-next-textbox:#_x0000_s1072;mso-fit-shape-to-text:t">
              <w:txbxContent>
                <w:p w:rsidR="00F76781" w:rsidRPr="00A87F14" w:rsidRDefault="00F76781" w:rsidP="006E4C2D">
                  <w:pPr>
                    <w:rPr>
                      <w:rFonts w:ascii="Lucida Sans" w:hAnsi="Lucida Sans" w:cs="Lucida Sans"/>
                    </w:rPr>
                  </w:pPr>
                  <w:proofErr w:type="gramStart"/>
                  <w:r>
                    <w:rPr>
                      <w:rFonts w:ascii="Lucida Sans" w:hAnsi="Lucida Sans" w:cs="Lucida Sans"/>
                    </w:rPr>
                    <w:t>a</w:t>
                  </w:r>
                  <w:proofErr w:type="gramEnd"/>
                </w:p>
              </w:txbxContent>
            </v:textbox>
          </v:shape>
        </w:pict>
      </w:r>
      <w:r>
        <w:rPr>
          <w:noProof/>
        </w:rPr>
        <w:pict>
          <v:oval id="_x0000_s1068" style="position:absolute;left:0;text-align:left;margin-left:123.1pt;margin-top:2.7pt;width:12.75pt;height:12.75pt;z-index:251666944"/>
        </w:pict>
      </w:r>
      <w:r>
        <w:rPr>
          <w:noProof/>
        </w:rPr>
        <w:pict>
          <v:oval id="_x0000_s1067" style="position:absolute;left:0;text-align:left;margin-left:8.25pt;margin-top:3.45pt;width:12.75pt;height:12.75pt;z-index:251664896"/>
        </w:pict>
      </w:r>
      <w:r w:rsidR="00866247">
        <w:rPr>
          <w:noProof/>
        </w:rPr>
        <w:drawing>
          <wp:inline distT="0" distB="0" distL="0" distR="0" wp14:anchorId="736D19CA" wp14:editId="3B834262">
            <wp:extent cx="3044758" cy="1990681"/>
            <wp:effectExtent l="0" t="0" r="0" b="0"/>
            <wp:docPr id="18" name="Picture 17" descr="flash-4vignettes-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4vignettes-01-01-01.png"/>
                    <pic:cNvPicPr/>
                  </pic:nvPicPr>
                  <pic:blipFill>
                    <a:blip r:embed="rId12"/>
                    <a:stretch>
                      <a:fillRect/>
                    </a:stretch>
                  </pic:blipFill>
                  <pic:spPr>
                    <a:xfrm>
                      <a:off x="0" y="0"/>
                      <a:ext cx="3044825" cy="1990725"/>
                    </a:xfrm>
                    <a:prstGeom prst="rect">
                      <a:avLst/>
                    </a:prstGeom>
                  </pic:spPr>
                </pic:pic>
              </a:graphicData>
            </a:graphic>
          </wp:inline>
        </w:drawing>
      </w:r>
    </w:p>
    <w:p w:rsidR="00866247" w:rsidRDefault="00866247" w:rsidP="00FC4540">
      <w:pPr>
        <w:pStyle w:val="Caption"/>
        <w:framePr w:w="4795" w:h="4433" w:hSpace="187" w:vSpace="187" w:wrap="notBeside" w:vAnchor="page" w:hAnchor="page" w:x="1077" w:y="3968"/>
        <w:spacing w:after="0"/>
      </w:pPr>
      <w:r>
        <w:t>Figure 3: Size adjustment of an object in a vector animation. In the initial animation (a), the ball trajectory can be used for time navigation (b). While navigating, the size can be dynam</w:t>
      </w:r>
      <w:r>
        <w:t>i</w:t>
      </w:r>
      <w:r>
        <w:t xml:space="preserve">cally adjusted by moving further away from the trajectory (c) to create a more realistic animation (d). </w:t>
      </w:r>
    </w:p>
    <w:p w:rsidR="009B48A4" w:rsidRDefault="00D82998" w:rsidP="00FC4540">
      <w:pPr>
        <w:spacing w:line="237" w:lineRule="auto"/>
      </w:pPr>
      <w:r>
        <w:t xml:space="preserve">Our contributions are the following: 1) </w:t>
      </w:r>
      <w:r w:rsidR="00DF4C6B">
        <w:t>i</w:t>
      </w:r>
      <w:r>
        <w:t xml:space="preserve">ntroduction of a design space for </w:t>
      </w:r>
      <w:r w:rsidR="00F06681">
        <w:t xml:space="preserve">trajectory-based </w:t>
      </w:r>
      <w:r>
        <w:t xml:space="preserve">space-time </w:t>
      </w:r>
      <w:r w:rsidR="00F06681">
        <w:t>control</w:t>
      </w:r>
      <w:r>
        <w:t xml:space="preserve">; 2) </w:t>
      </w:r>
      <w:r w:rsidR="00DF4C6B">
        <w:t>d</w:t>
      </w:r>
      <w:r>
        <w:t xml:space="preserve">esign and implementation of </w:t>
      </w:r>
      <w:r w:rsidR="00C43388">
        <w:t xml:space="preserve">a suite of </w:t>
      </w:r>
      <w:r>
        <w:t xml:space="preserve">novel </w:t>
      </w:r>
      <w:r w:rsidR="008548E6">
        <w:t xml:space="preserve">pen </w:t>
      </w:r>
      <w:r>
        <w:t>intera</w:t>
      </w:r>
      <w:r>
        <w:t>c</w:t>
      </w:r>
      <w:r>
        <w:t xml:space="preserve">tion techniques for controlling the propagation of </w:t>
      </w:r>
      <w:r w:rsidR="00F06681">
        <w:t xml:space="preserve">visual elements </w:t>
      </w:r>
      <w:r>
        <w:t>using feature-based optical flow</w:t>
      </w:r>
      <w:r w:rsidR="00C43388">
        <w:t>;</w:t>
      </w:r>
      <w:r w:rsidR="00B02B3D">
        <w:t xml:space="preserve"> </w:t>
      </w:r>
      <w:r>
        <w:t xml:space="preserve">3) </w:t>
      </w:r>
      <w:r w:rsidR="00DF4C6B">
        <w:t>i</w:t>
      </w:r>
      <w:r>
        <w:t>mplement</w:t>
      </w:r>
      <w:r>
        <w:t>a</w:t>
      </w:r>
      <w:r>
        <w:t>tion of a system introducing visualization and interaction approaches</w:t>
      </w:r>
      <w:r w:rsidR="004D1E5C">
        <w:t xml:space="preserve"> using our techniques</w:t>
      </w:r>
      <w:r>
        <w:t xml:space="preserve"> to support rich time and space manipulation, and 4) usability evaluation of our tec</w:t>
      </w:r>
      <w:r>
        <w:t>h</w:t>
      </w:r>
      <w:r>
        <w:t>niques on various scenarios, including free-form painting using the whole system.</w:t>
      </w:r>
    </w:p>
    <w:p w:rsidR="009B48A4" w:rsidRDefault="00B27716" w:rsidP="00FC4540">
      <w:pPr>
        <w:pStyle w:val="Heading1"/>
        <w:spacing w:line="237" w:lineRule="auto"/>
      </w:pPr>
      <w:r w:rsidRPr="00DE506B">
        <w:t>BACKGROUND</w:t>
      </w:r>
    </w:p>
    <w:p w:rsidR="009B48A4" w:rsidRDefault="005A3EDD" w:rsidP="00FC4540">
      <w:pPr>
        <w:spacing w:line="237" w:lineRule="auto"/>
        <w:rPr>
          <w:color w:val="000000"/>
        </w:rPr>
      </w:pPr>
      <w:r>
        <w:rPr>
          <w:color w:val="000000"/>
        </w:rPr>
        <w:t>We</w:t>
      </w:r>
      <w:r w:rsidR="00DD329D">
        <w:rPr>
          <w:color w:val="000000"/>
        </w:rPr>
        <w:t xml:space="preserve"> consider</w:t>
      </w:r>
      <w:r>
        <w:rPr>
          <w:color w:val="000000"/>
        </w:rPr>
        <w:t xml:space="preserve"> </w:t>
      </w:r>
      <w:r w:rsidR="00DD329D">
        <w:rPr>
          <w:color w:val="000000"/>
        </w:rPr>
        <w:t xml:space="preserve">prior </w:t>
      </w:r>
      <w:r>
        <w:rPr>
          <w:color w:val="000000"/>
        </w:rPr>
        <w:t xml:space="preserve">work in </w:t>
      </w:r>
      <w:r w:rsidR="00DD329D">
        <w:rPr>
          <w:color w:val="000000"/>
        </w:rPr>
        <w:t xml:space="preserve">the areas of </w:t>
      </w:r>
      <w:r>
        <w:rPr>
          <w:color w:val="000000"/>
        </w:rPr>
        <w:t xml:space="preserve">temporal editing </w:t>
      </w:r>
      <w:r w:rsidR="00DD329D">
        <w:rPr>
          <w:color w:val="000000"/>
        </w:rPr>
        <w:t>in</w:t>
      </w:r>
      <w:r>
        <w:rPr>
          <w:color w:val="000000"/>
        </w:rPr>
        <w:t xml:space="preserve"> animation, interaction techniques for video navigation and annotation, and optical flow</w:t>
      </w:r>
      <w:r w:rsidR="00DD329D">
        <w:rPr>
          <w:color w:val="000000"/>
        </w:rPr>
        <w:t>-based video stylization</w:t>
      </w:r>
      <w:r w:rsidR="00E6260E">
        <w:rPr>
          <w:color w:val="000000"/>
        </w:rPr>
        <w:t>.</w:t>
      </w:r>
    </w:p>
    <w:p w:rsidR="009B48A4" w:rsidRPr="00357799" w:rsidRDefault="00D324C6" w:rsidP="00FC4540">
      <w:pPr>
        <w:pStyle w:val="Heading2"/>
        <w:spacing w:line="237" w:lineRule="auto"/>
      </w:pPr>
      <w:r w:rsidRPr="00357799">
        <w:t>Temporal editing of Graphical Objects</w:t>
      </w:r>
    </w:p>
    <w:p w:rsidR="00E0669D" w:rsidRDefault="005A3EDD" w:rsidP="00FC4540">
      <w:pPr>
        <w:spacing w:line="237" w:lineRule="auto"/>
      </w:pPr>
      <w:r>
        <w:t xml:space="preserve">Editing visual </w:t>
      </w:r>
      <w:r w:rsidR="001C077D">
        <w:t xml:space="preserve">attributes </w:t>
      </w:r>
      <w:r>
        <w:t xml:space="preserve">such as the </w:t>
      </w:r>
      <w:proofErr w:type="spellStart"/>
      <w:r>
        <w:t>colo</w:t>
      </w:r>
      <w:r w:rsidR="001D1EF4">
        <w:t>u</w:t>
      </w:r>
      <w:r>
        <w:t>r</w:t>
      </w:r>
      <w:proofErr w:type="spellEnd"/>
      <w:r>
        <w:t xml:space="preserve">, size, </w:t>
      </w:r>
      <w:r w:rsidR="006D76FC">
        <w:t xml:space="preserve">visibility, </w:t>
      </w:r>
      <w:r w:rsidR="001C077D">
        <w:t>and</w:t>
      </w:r>
      <w:r>
        <w:t xml:space="preserve"> opacity of graphical objects over time is a key task in creating digital animations. In professional animation tools like Flash [</w:t>
      </w:r>
      <w:r w:rsidR="003237D5">
        <w:fldChar w:fldCharType="begin"/>
      </w:r>
      <w:r w:rsidR="00616161">
        <w:instrText xml:space="preserve"> REF _Ref335828057 \r \h </w:instrText>
      </w:r>
      <w:r w:rsidR="003237D5">
        <w:fldChar w:fldCharType="separate"/>
      </w:r>
      <w:r w:rsidR="00DC5F30">
        <w:t>2</w:t>
      </w:r>
      <w:r w:rsidR="003237D5">
        <w:fldChar w:fldCharType="end"/>
      </w:r>
      <w:r>
        <w:t>], After Effects [</w:t>
      </w:r>
      <w:r w:rsidR="003237D5">
        <w:fldChar w:fldCharType="begin"/>
      </w:r>
      <w:r w:rsidR="00616161">
        <w:instrText xml:space="preserve"> REF _Ref335828141 \r \h </w:instrText>
      </w:r>
      <w:r w:rsidR="003237D5">
        <w:fldChar w:fldCharType="separate"/>
      </w:r>
      <w:r w:rsidR="00DC5F30">
        <w:t>1</w:t>
      </w:r>
      <w:r w:rsidR="003237D5">
        <w:fldChar w:fldCharType="end"/>
      </w:r>
      <w:r>
        <w:t>] or Maya [</w:t>
      </w:r>
      <w:r w:rsidR="003237D5">
        <w:fldChar w:fldCharType="begin"/>
      </w:r>
      <w:r w:rsidR="00616161">
        <w:instrText xml:space="preserve"> REF _Ref335828147 \r \h </w:instrText>
      </w:r>
      <w:r w:rsidR="003237D5">
        <w:fldChar w:fldCharType="separate"/>
      </w:r>
      <w:r w:rsidR="00DC5F30">
        <w:t>3</w:t>
      </w:r>
      <w:r w:rsidR="003237D5">
        <w:fldChar w:fldCharType="end"/>
      </w:r>
      <w:r>
        <w:t xml:space="preserve">], this temporal control typically relies on </w:t>
      </w:r>
      <w:proofErr w:type="spellStart"/>
      <w:r>
        <w:t>keyframing</w:t>
      </w:r>
      <w:proofErr w:type="spellEnd"/>
      <w:r>
        <w:t xml:space="preserve"> and interpolation. These tools also generally support scripts to automate pro</w:t>
      </w:r>
      <w:r>
        <w:t>p</w:t>
      </w:r>
      <w:r>
        <w:t>erty changes over time. A similar approach to scripts are found in tools such as PowerPoint [</w:t>
      </w:r>
      <w:r w:rsidR="003237D5">
        <w:fldChar w:fldCharType="begin"/>
      </w:r>
      <w:r w:rsidR="00616161">
        <w:instrText xml:space="preserve"> REF _Ref335828048 \r \h </w:instrText>
      </w:r>
      <w:r w:rsidR="003237D5">
        <w:fldChar w:fldCharType="separate"/>
      </w:r>
      <w:r w:rsidR="00DC5F30">
        <w:t>18</w:t>
      </w:r>
      <w:r w:rsidR="003237D5">
        <w:fldChar w:fldCharType="end"/>
      </w:r>
      <w:r>
        <w:t>], where simple an</w:t>
      </w:r>
      <w:r>
        <w:t>i</w:t>
      </w:r>
      <w:r>
        <w:t>mations are defined through the manual editing of timing parameters, including the type and duration of animation effects or triggering events</w:t>
      </w:r>
      <w:r w:rsidR="00E0669D">
        <w:t xml:space="preserve">. </w:t>
      </w:r>
    </w:p>
    <w:p w:rsidR="009B48A4" w:rsidRDefault="004E29F9" w:rsidP="00FC4540">
      <w:pPr>
        <w:spacing w:line="237" w:lineRule="auto"/>
      </w:pPr>
      <w:r>
        <w:t>Interpolation and scripting techniques have dramatically facilitated the creation of digital animations by alleviating the need for tracing each frame independently. Commercial software has been focused on empowering existing tec</w:t>
      </w:r>
      <w:r>
        <w:t>h</w:t>
      </w:r>
      <w:r>
        <w:t>niques with richer control of interpolation parameters. The underlying workflow for temporal control, however, has received little attention, and remains typically disj</w:t>
      </w:r>
      <w:r w:rsidR="00056091">
        <w:t>oin</w:t>
      </w:r>
      <w:r>
        <w:t>t from the drawing process. We thus explore new pen-based inte</w:t>
      </w:r>
      <w:r>
        <w:t>r</w:t>
      </w:r>
      <w:r>
        <w:t>action techniques for the temporal control of visual prope</w:t>
      </w:r>
      <w:r>
        <w:t>r</w:t>
      </w:r>
      <w:r>
        <w:t>ties of graphical objects through direct manipulation of time on object trajectories</w:t>
      </w:r>
      <w:r w:rsidR="00BE2BE4">
        <w:t>.</w:t>
      </w:r>
    </w:p>
    <w:p w:rsidR="009B48A4" w:rsidRDefault="00C3348D" w:rsidP="00FC4540">
      <w:pPr>
        <w:spacing w:line="237" w:lineRule="auto"/>
      </w:pPr>
      <w:r>
        <w:t xml:space="preserve">Previous work has been done to define and re-time such object motion trajectories. </w:t>
      </w:r>
      <w:r w:rsidR="008843B2">
        <w:t>GENESYS</w:t>
      </w:r>
      <w:r w:rsidR="00786AF2">
        <w:t xml:space="preserve"> introduced the idea of sketch-based techniques to define motion trajectories for animation</w:t>
      </w:r>
      <w:r w:rsidR="00A73378">
        <w:t xml:space="preserve"> [</w:t>
      </w:r>
      <w:r w:rsidR="003237D5">
        <w:fldChar w:fldCharType="begin"/>
      </w:r>
      <w:r w:rsidR="00A73378">
        <w:instrText xml:space="preserve"> REF _Ref343987595 \r \h </w:instrText>
      </w:r>
      <w:r w:rsidR="003237D5">
        <w:fldChar w:fldCharType="separate"/>
      </w:r>
      <w:r w:rsidR="00DC5F30">
        <w:t>4</w:t>
      </w:r>
      <w:r w:rsidR="003237D5">
        <w:fldChar w:fldCharType="end"/>
      </w:r>
      <w:r w:rsidR="00A73378">
        <w:t>]</w:t>
      </w:r>
      <w:r w:rsidR="00786AF2">
        <w:t xml:space="preserve">. </w:t>
      </w:r>
      <w:r w:rsidR="00A73378">
        <w:t>Davis et al.’s K-Sketch system records o</w:t>
      </w:r>
      <w:r w:rsidR="00A73378">
        <w:t>b</w:t>
      </w:r>
      <w:r w:rsidR="00A73378">
        <w:t>ject dragging operations layered over the running animation to define and modulate motion trajectories</w:t>
      </w:r>
      <w:r w:rsidR="006D76FC">
        <w:t xml:space="preserve"> [</w:t>
      </w:r>
      <w:r w:rsidR="003237D5">
        <w:fldChar w:fldCharType="begin"/>
      </w:r>
      <w:r w:rsidR="006D76FC">
        <w:instrText xml:space="preserve"> REF _Ref344021177 \r \h </w:instrText>
      </w:r>
      <w:r w:rsidR="003237D5">
        <w:fldChar w:fldCharType="separate"/>
      </w:r>
      <w:r w:rsidR="00DC5F30">
        <w:t>5</w:t>
      </w:r>
      <w:r w:rsidR="003237D5">
        <w:fldChar w:fldCharType="end"/>
      </w:r>
      <w:r w:rsidR="006D76FC">
        <w:t>]. More r</w:t>
      </w:r>
      <w:r w:rsidR="006D76FC">
        <w:t>e</w:t>
      </w:r>
      <w:r w:rsidR="006D76FC">
        <w:t xml:space="preserve">cently, </w:t>
      </w:r>
      <w:proofErr w:type="spellStart"/>
      <w:r w:rsidR="006D76FC">
        <w:t>Dragimation</w:t>
      </w:r>
      <w:proofErr w:type="spellEnd"/>
      <w:r w:rsidR="006D76FC">
        <w:t xml:space="preserve"> utilizes direct manipulation</w:t>
      </w:r>
      <w:r w:rsidR="001262FA">
        <w:t xml:space="preserve"> of objects</w:t>
      </w:r>
      <w:r w:rsidR="006D76FC">
        <w:t xml:space="preserve"> </w:t>
      </w:r>
      <w:r w:rsidR="006D76FC">
        <w:lastRenderedPageBreak/>
        <w:t xml:space="preserve">to re-time </w:t>
      </w:r>
      <w:r w:rsidR="001262FA">
        <w:t xml:space="preserve">their </w:t>
      </w:r>
      <w:r w:rsidR="006D76FC">
        <w:t>trajectories [</w:t>
      </w:r>
      <w:r w:rsidR="003237D5">
        <w:fldChar w:fldCharType="begin"/>
      </w:r>
      <w:r w:rsidR="006D76FC">
        <w:instrText xml:space="preserve"> REF _Ref344021176 \r \h </w:instrText>
      </w:r>
      <w:r w:rsidR="003237D5">
        <w:fldChar w:fldCharType="separate"/>
      </w:r>
      <w:r w:rsidR="00DC5F30">
        <w:t>24</w:t>
      </w:r>
      <w:r w:rsidR="003237D5">
        <w:fldChar w:fldCharType="end"/>
      </w:r>
      <w:r w:rsidR="006D76FC">
        <w:t>]</w:t>
      </w:r>
      <w:r w:rsidR="00A73378">
        <w:t>.</w:t>
      </w:r>
      <w:r w:rsidR="006D76FC">
        <w:t xml:space="preserve"> </w:t>
      </w:r>
      <w:r w:rsidR="001262FA">
        <w:t>In these systems</w:t>
      </w:r>
      <w:r w:rsidR="006D76FC">
        <w:t xml:space="preserve">, new or </w:t>
      </w:r>
      <w:r w:rsidR="0031114C">
        <w:t>revised</w:t>
      </w:r>
      <w:r w:rsidR="006D76FC">
        <w:t xml:space="preserve"> motion trajectories themselves are the </w:t>
      </w:r>
      <w:proofErr w:type="spellStart"/>
      <w:r w:rsidR="006D76FC">
        <w:t>artefacts</w:t>
      </w:r>
      <w:proofErr w:type="spellEnd"/>
      <w:r w:rsidR="006D76FC">
        <w:t xml:space="preserve"> resulting from the interactions. </w:t>
      </w:r>
      <w:r w:rsidR="001262FA">
        <w:t xml:space="preserve">Our </w:t>
      </w:r>
      <w:r w:rsidR="00A87F14">
        <w:t>focus is</w:t>
      </w:r>
      <w:r w:rsidR="0031114C">
        <w:t xml:space="preserve"> not</w:t>
      </w:r>
      <w:r w:rsidR="001262FA">
        <w:t xml:space="preserve"> </w:t>
      </w:r>
      <w:r w:rsidR="00A87F14">
        <w:t xml:space="preserve">to </w:t>
      </w:r>
      <w:r w:rsidR="001262FA">
        <w:t>modify</w:t>
      </w:r>
      <w:r w:rsidR="0031114C">
        <w:t xml:space="preserve"> trajectories – rather, we</w:t>
      </w:r>
      <w:r w:rsidR="006D76FC">
        <w:t xml:space="preserve"> </w:t>
      </w:r>
      <w:r w:rsidR="0031114C">
        <w:t>utilize them</w:t>
      </w:r>
      <w:r w:rsidR="006D76FC">
        <w:t xml:space="preserve"> as </w:t>
      </w:r>
      <w:r w:rsidR="00CB0A64">
        <w:t xml:space="preserve">a </w:t>
      </w:r>
      <w:r w:rsidR="006D76FC">
        <w:t>pre-defined bas</w:t>
      </w:r>
      <w:r w:rsidR="00CB0A64">
        <w:t>is</w:t>
      </w:r>
      <w:r w:rsidR="006D76FC">
        <w:t xml:space="preserve"> </w:t>
      </w:r>
      <w:r w:rsidR="001262FA">
        <w:t>in</w:t>
      </w:r>
      <w:r w:rsidR="006D76FC">
        <w:t xml:space="preserve"> </w:t>
      </w:r>
      <w:r w:rsidR="00CB0A64">
        <w:t>our controls for editing</w:t>
      </w:r>
      <w:r w:rsidR="006D76FC">
        <w:t xml:space="preserve"> visual properties.</w:t>
      </w:r>
    </w:p>
    <w:p w:rsidR="009B48A4" w:rsidRDefault="00B27716" w:rsidP="00F76781">
      <w:pPr>
        <w:pStyle w:val="Heading2"/>
        <w:spacing w:before="20" w:line="237" w:lineRule="auto"/>
      </w:pPr>
      <w:r>
        <w:t>Video Navigation and Interaction</w:t>
      </w:r>
    </w:p>
    <w:p w:rsidR="009B48A4" w:rsidRDefault="004E29F9" w:rsidP="006E6D6A">
      <w:pPr>
        <w:spacing w:line="237" w:lineRule="auto"/>
      </w:pPr>
      <w:r>
        <w:t>Pen-based interactions for video control and annotation are explored in LEAN [</w:t>
      </w:r>
      <w:r w:rsidR="003237D5">
        <w:fldChar w:fldCharType="begin"/>
      </w:r>
      <w:r w:rsidR="00616161">
        <w:instrText xml:space="preserve"> REF _Ref335828192 \r \h </w:instrText>
      </w:r>
      <w:r w:rsidR="003237D5">
        <w:fldChar w:fldCharType="separate"/>
      </w:r>
      <w:r w:rsidR="00DC5F30">
        <w:t>21</w:t>
      </w:r>
      <w:r w:rsidR="003237D5">
        <w:fldChar w:fldCharType="end"/>
      </w:r>
      <w:r>
        <w:t xml:space="preserve">], where pressure widgets provide </w:t>
      </w:r>
      <w:r w:rsidR="00E27C12">
        <w:t>interactions</w:t>
      </w:r>
      <w:r>
        <w:t xml:space="preserve"> using pen pressure</w:t>
      </w:r>
      <w:r w:rsidR="00127284">
        <w:t xml:space="preserve"> as a continuous or discrete</w:t>
      </w:r>
      <w:r w:rsidR="00E27C12">
        <w:t xml:space="preserve"> control</w:t>
      </w:r>
      <w:r>
        <w:t xml:space="preserve">. </w:t>
      </w:r>
      <w:r w:rsidR="00127284">
        <w:t>The use of p</w:t>
      </w:r>
      <w:r>
        <w:t>ressure to input continuous values or act as a switch</w:t>
      </w:r>
      <w:r w:rsidR="00127284">
        <w:t xml:space="preserve"> has been analyzed empirically [</w:t>
      </w:r>
      <w:proofErr w:type="gramStart"/>
      <w:r w:rsidR="003237D5">
        <w:fldChar w:fldCharType="begin"/>
      </w:r>
      <w:r w:rsidR="00127284">
        <w:instrText xml:space="preserve"> REF _Ref344021178 \r \h </w:instrText>
      </w:r>
      <w:r w:rsidR="003237D5">
        <w:fldChar w:fldCharType="separate"/>
      </w:r>
      <w:r w:rsidR="00DC5F30">
        <w:t>16</w:t>
      </w:r>
      <w:r w:rsidR="003237D5">
        <w:fldChar w:fldCharType="end"/>
      </w:r>
      <w:r w:rsidR="00E27C12">
        <w:t>,</w:t>
      </w:r>
      <w:r w:rsidR="003237D5">
        <w:fldChar w:fldCharType="begin"/>
      </w:r>
      <w:r w:rsidR="00127284">
        <w:instrText xml:space="preserve"> REF _Ref344021179 \r \h </w:instrText>
      </w:r>
      <w:r w:rsidR="003237D5">
        <w:fldChar w:fldCharType="separate"/>
      </w:r>
      <w:r w:rsidR="00DC5F30">
        <w:t>22</w:t>
      </w:r>
      <w:r w:rsidR="003237D5">
        <w:fldChar w:fldCharType="end"/>
      </w:r>
      <w:proofErr w:type="gramEnd"/>
      <w:r w:rsidR="00127284">
        <w:t>]</w:t>
      </w:r>
      <w:r w:rsidR="008548E6">
        <w:t xml:space="preserve">. </w:t>
      </w:r>
      <w:r>
        <w:t xml:space="preserve">We </w:t>
      </w:r>
      <w:r w:rsidR="00127284">
        <w:t>apply these</w:t>
      </w:r>
      <w:r w:rsidR="00A87F14">
        <w:t xml:space="preserve"> ideas and</w:t>
      </w:r>
      <w:r w:rsidR="00127284">
        <w:t xml:space="preserve"> findings</w:t>
      </w:r>
      <w:r>
        <w:t xml:space="preserve"> in </w:t>
      </w:r>
      <w:r w:rsidR="00127284">
        <w:t xml:space="preserve">our </w:t>
      </w:r>
      <w:r w:rsidR="003F2822">
        <w:t xml:space="preserve">treatment of </w:t>
      </w:r>
      <w:r w:rsidR="00A87F14">
        <w:t>pressure</w:t>
      </w:r>
      <w:r>
        <w:t xml:space="preserve">. </w:t>
      </w:r>
      <w:r w:rsidR="00520AC1">
        <w:t>LEAN also introduces a position-velocity time slider, where navigation speed is adjusted by dragging orthogonal to slider orientation. We use a similar affordance to control attributes simultaneously with time navigation.</w:t>
      </w:r>
    </w:p>
    <w:p w:rsidR="009B48A4" w:rsidRDefault="00C10F83" w:rsidP="006E6D6A">
      <w:pPr>
        <w:spacing w:line="237" w:lineRule="auto"/>
      </w:pPr>
      <w:r>
        <w:t>The increased availability of pen and touch hardware has yielded explorations that combine pen and touch to create new input vocabularies [</w:t>
      </w:r>
      <w:r w:rsidR="003237D5">
        <w:fldChar w:fldCharType="begin"/>
      </w:r>
      <w:r>
        <w:instrText xml:space="preserve"> REF _Ref335828266 \r \h </w:instrText>
      </w:r>
      <w:r w:rsidR="003237D5">
        <w:fldChar w:fldCharType="separate"/>
      </w:r>
      <w:r w:rsidR="00DC5F30">
        <w:t>11</w:t>
      </w:r>
      <w:r w:rsidR="003237D5">
        <w:fldChar w:fldCharType="end"/>
      </w:r>
      <w:r>
        <w:t>] and applications [</w:t>
      </w:r>
      <w:r w:rsidR="003237D5">
        <w:fldChar w:fldCharType="begin"/>
      </w:r>
      <w:r>
        <w:instrText xml:space="preserve"> REF _Ref335828286 \r \h </w:instrText>
      </w:r>
      <w:r w:rsidR="003237D5">
        <w:fldChar w:fldCharType="separate"/>
      </w:r>
      <w:r w:rsidR="00DC5F30">
        <w:t>26</w:t>
      </w:r>
      <w:r w:rsidR="003237D5">
        <w:fldChar w:fldCharType="end"/>
      </w:r>
      <w:r>
        <w:t>], where the natural tendency of using a pen to write and touch to manipulate were identified. We explore this idea further with the use of touch gestures in our bimanual time prop</w:t>
      </w:r>
      <w:r>
        <w:t>a</w:t>
      </w:r>
      <w:r>
        <w:t>gation techniques.</w:t>
      </w:r>
    </w:p>
    <w:p w:rsidR="009B48A4" w:rsidRDefault="00BA1E53" w:rsidP="006E6D6A">
      <w:pPr>
        <w:spacing w:line="237" w:lineRule="auto"/>
      </w:pPr>
      <w:r>
        <w:t>Other</w:t>
      </w:r>
      <w:r w:rsidR="00B27716">
        <w:t xml:space="preserve"> work </w:t>
      </w:r>
      <w:r>
        <w:t xml:space="preserve">focuses </w:t>
      </w:r>
      <w:r w:rsidR="00A87F14">
        <w:t>o</w:t>
      </w:r>
      <w:r w:rsidR="00B27716">
        <w:t xml:space="preserve">n developing more direct methods for video navigation using optical flow algorithms. </w:t>
      </w:r>
      <w:proofErr w:type="spellStart"/>
      <w:r w:rsidR="00B27716">
        <w:t>DimP</w:t>
      </w:r>
      <w:proofErr w:type="spellEnd"/>
      <w:r w:rsidR="00B27716">
        <w:t xml:space="preserve"> [</w:t>
      </w:r>
      <w:r w:rsidR="003237D5">
        <w:fldChar w:fldCharType="begin"/>
      </w:r>
      <w:r w:rsidR="00616161">
        <w:instrText xml:space="preserve"> REF _Ref335828069 \r \h </w:instrText>
      </w:r>
      <w:r w:rsidR="003237D5">
        <w:fldChar w:fldCharType="separate"/>
      </w:r>
      <w:r w:rsidR="00DC5F30">
        <w:t>6</w:t>
      </w:r>
      <w:r w:rsidR="003237D5">
        <w:fldChar w:fldCharType="end"/>
      </w:r>
      <w:r w:rsidR="00B27716">
        <w:t>]</w:t>
      </w:r>
      <w:r w:rsidR="009F2CFC">
        <w:t>, Trailblazing [</w:t>
      </w:r>
      <w:r w:rsidR="003237D5">
        <w:fldChar w:fldCharType="begin"/>
      </w:r>
      <w:r w:rsidR="009F2CFC">
        <w:instrText xml:space="preserve"> REF _Ref343987593 \r \h </w:instrText>
      </w:r>
      <w:r w:rsidR="003237D5">
        <w:fldChar w:fldCharType="separate"/>
      </w:r>
      <w:r w:rsidR="00DC5F30">
        <w:t>15</w:t>
      </w:r>
      <w:r w:rsidR="003237D5">
        <w:fldChar w:fldCharType="end"/>
      </w:r>
      <w:r w:rsidR="009F2CFC">
        <w:t>]</w:t>
      </w:r>
      <w:r w:rsidR="00B27716">
        <w:t xml:space="preserve"> and </w:t>
      </w:r>
      <w:r w:rsidR="00284542">
        <w:t xml:space="preserve">DRAGON </w:t>
      </w:r>
      <w:r w:rsidR="00B27716">
        <w:t>[</w:t>
      </w:r>
      <w:r w:rsidR="003237D5">
        <w:fldChar w:fldCharType="begin"/>
      </w:r>
      <w:r w:rsidR="00616161">
        <w:instrText xml:space="preserve"> REF _Ref335828105 \r \h </w:instrText>
      </w:r>
      <w:r w:rsidR="003237D5">
        <w:fldChar w:fldCharType="separate"/>
      </w:r>
      <w:r w:rsidR="00DC5F30">
        <w:t>13</w:t>
      </w:r>
      <w:r w:rsidR="003237D5">
        <w:fldChar w:fldCharType="end"/>
      </w:r>
      <w:r w:rsidR="00B27716">
        <w:t>] introduced direct manipulation for video navigation.</w:t>
      </w:r>
      <w:r w:rsidR="00180736">
        <w:t xml:space="preserve"> </w:t>
      </w:r>
      <w:r w:rsidR="00B27716">
        <w:t xml:space="preserve">Goldman et al. </w:t>
      </w:r>
      <w:r w:rsidR="00F25027">
        <w:t xml:space="preserve">also apply this technique for </w:t>
      </w:r>
      <w:r w:rsidR="00B27716">
        <w:t>navigation</w:t>
      </w:r>
      <w:r w:rsidR="00F25027">
        <w:t xml:space="preserve"> in a system that </w:t>
      </w:r>
      <w:r w:rsidR="002A6A73">
        <w:t>add</w:t>
      </w:r>
      <w:r w:rsidR="002A6A73">
        <w:t>i</w:t>
      </w:r>
      <w:r w:rsidR="002A6A73">
        <w:t xml:space="preserve">tionally </w:t>
      </w:r>
      <w:r w:rsidR="00F25027">
        <w:t xml:space="preserve">supports annotation </w:t>
      </w:r>
      <w:r w:rsidR="00D11AF8">
        <w:t xml:space="preserve">performed directly on video objects </w:t>
      </w:r>
      <w:r w:rsidR="005E115F">
        <w:t>[</w:t>
      </w:r>
      <w:r w:rsidR="003237D5">
        <w:fldChar w:fldCharType="begin"/>
      </w:r>
      <w:r w:rsidR="005E115F">
        <w:instrText xml:space="preserve"> REF _Ref335828090 \r \h </w:instrText>
      </w:r>
      <w:r w:rsidR="003237D5">
        <w:fldChar w:fldCharType="separate"/>
      </w:r>
      <w:r w:rsidR="00DC5F30">
        <w:t>8</w:t>
      </w:r>
      <w:r w:rsidR="003237D5">
        <w:fldChar w:fldCharType="end"/>
      </w:r>
      <w:r w:rsidR="005E115F">
        <w:t>]</w:t>
      </w:r>
      <w:r w:rsidR="00D11AF8">
        <w:t>.</w:t>
      </w:r>
      <w:r w:rsidR="00B27716">
        <w:t xml:space="preserve"> </w:t>
      </w:r>
      <w:r w:rsidR="00D11AF8">
        <w:t>In these systems, video object trajectories are used as virtual sliders in navigation. We build upon the idea of direct object interaction to explore fluid space-time cre</w:t>
      </w:r>
      <w:r w:rsidR="00D11AF8">
        <w:t>a</w:t>
      </w:r>
      <w:r w:rsidR="00D11AF8">
        <w:t>tion an</w:t>
      </w:r>
      <w:r w:rsidR="002A6A73">
        <w:t>d editing of graphical objects</w:t>
      </w:r>
      <w:r w:rsidR="001B214E">
        <w:t>.</w:t>
      </w:r>
      <w:r w:rsidR="0097051D">
        <w:t xml:space="preserve"> </w:t>
      </w:r>
    </w:p>
    <w:p w:rsidR="009B48A4" w:rsidRDefault="0097051D" w:rsidP="006E6D6A">
      <w:pPr>
        <w:spacing w:line="237" w:lineRule="auto"/>
      </w:pPr>
      <w:r>
        <w:t>While p</w:t>
      </w:r>
      <w:r w:rsidR="00C10F83" w:rsidRPr="00C10F83">
        <w:t xml:space="preserve">rior work has </w:t>
      </w:r>
      <w:r>
        <w:t>demonstrated</w:t>
      </w:r>
      <w:r w:rsidR="00C10F83" w:rsidRPr="00C10F83">
        <w:t xml:space="preserve"> the creation of spatial annotations that automatically propagate in time</w:t>
      </w:r>
      <w:r w:rsidR="00C10F83">
        <w:t xml:space="preserve"> [</w:t>
      </w:r>
      <w:r w:rsidR="003237D5">
        <w:fldChar w:fldCharType="begin"/>
      </w:r>
      <w:r w:rsidR="00C10F83">
        <w:instrText xml:space="preserve"> REF _Ref344021183 \r \h </w:instrText>
      </w:r>
      <w:r w:rsidR="003237D5">
        <w:fldChar w:fldCharType="separate"/>
      </w:r>
      <w:r w:rsidR="00DC5F30">
        <w:t>8</w:t>
      </w:r>
      <w:r w:rsidR="003237D5">
        <w:fldChar w:fldCharType="end"/>
      </w:r>
      <w:r w:rsidR="00C10F83">
        <w:t>]</w:t>
      </w:r>
      <w:r w:rsidR="00C10F83" w:rsidRPr="00C10F83">
        <w:t>, we provide insights into the suitability of motion trajectory-based techniques to support the integrated control and edi</w:t>
      </w:r>
      <w:r w:rsidR="00C10F83" w:rsidRPr="00C10F83">
        <w:t>t</w:t>
      </w:r>
      <w:r w:rsidR="00C10F83" w:rsidRPr="00C10F83">
        <w:t>ing of content in both space and time.</w:t>
      </w:r>
    </w:p>
    <w:p w:rsidR="009B48A4" w:rsidRDefault="00CB7CD3" w:rsidP="00F76781">
      <w:pPr>
        <w:pStyle w:val="Heading2"/>
        <w:spacing w:before="20" w:line="237" w:lineRule="auto"/>
      </w:pPr>
      <w:r>
        <w:t>Optical Flow</w:t>
      </w:r>
      <w:r w:rsidR="000D3562">
        <w:t xml:space="preserve"> and Stroke Propagation</w:t>
      </w:r>
    </w:p>
    <w:p w:rsidR="009B48A4" w:rsidRDefault="00CF6C44" w:rsidP="00FC4540">
      <w:pPr>
        <w:spacing w:line="236" w:lineRule="auto"/>
      </w:pPr>
      <w:r>
        <w:t xml:space="preserve">Previous research has produced several </w:t>
      </w:r>
      <w:r w:rsidRPr="00A13F89">
        <w:t>systems</w:t>
      </w:r>
      <w:r w:rsidR="001250FA">
        <w:t xml:space="preserve"> </w:t>
      </w:r>
      <w:r w:rsidR="003526BD">
        <w:t>for</w:t>
      </w:r>
      <w:r w:rsidR="001250FA">
        <w:t xml:space="preserve"> crea</w:t>
      </w:r>
      <w:r w:rsidR="001250FA">
        <w:t>t</w:t>
      </w:r>
      <w:r w:rsidR="003526BD">
        <w:t>ing</w:t>
      </w:r>
      <w:r w:rsidR="001250FA">
        <w:t xml:space="preserve"> stylized animations</w:t>
      </w:r>
      <w:r>
        <w:t xml:space="preserve"> by a</w:t>
      </w:r>
      <w:r w:rsidRPr="00A13F89">
        <w:t>utomated stroke synthesis</w:t>
      </w:r>
      <w:r w:rsidR="003526BD">
        <w:t>, sometimes</w:t>
      </w:r>
      <w:r>
        <w:t xml:space="preserve"> guided by user input</w:t>
      </w:r>
      <w:r w:rsidR="003817FC">
        <w:t xml:space="preserve"> [</w:t>
      </w:r>
      <w:proofErr w:type="gramStart"/>
      <w:r w:rsidR="003237D5">
        <w:fldChar w:fldCharType="begin"/>
      </w:r>
      <w:r w:rsidR="00616161">
        <w:instrText xml:space="preserve"> REF _Ref335828529 \r \h </w:instrText>
      </w:r>
      <w:r w:rsidR="003237D5">
        <w:fldChar w:fldCharType="separate"/>
      </w:r>
      <w:r w:rsidR="00DC5F30">
        <w:t>10</w:t>
      </w:r>
      <w:r w:rsidR="003237D5">
        <w:fldChar w:fldCharType="end"/>
      </w:r>
      <w:r w:rsidR="00616161">
        <w:t>,</w:t>
      </w:r>
      <w:r w:rsidR="003237D5">
        <w:fldChar w:fldCharType="begin"/>
      </w:r>
      <w:r w:rsidR="00616161">
        <w:instrText xml:space="preserve"> REF _Ref335828535 \r \h </w:instrText>
      </w:r>
      <w:r w:rsidR="003237D5">
        <w:fldChar w:fldCharType="separate"/>
      </w:r>
      <w:r w:rsidR="00DC5F30">
        <w:t>12</w:t>
      </w:r>
      <w:r w:rsidR="003237D5">
        <w:fldChar w:fldCharType="end"/>
      </w:r>
      <w:proofErr w:type="gramEnd"/>
      <w:r w:rsidR="00616161">
        <w:t>,</w:t>
      </w:r>
      <w:r w:rsidR="003237D5">
        <w:fldChar w:fldCharType="begin"/>
      </w:r>
      <w:r w:rsidR="00616161">
        <w:instrText xml:space="preserve"> REF _Ref335828328 \r \h </w:instrText>
      </w:r>
      <w:r w:rsidR="003237D5">
        <w:fldChar w:fldCharType="separate"/>
      </w:r>
      <w:r w:rsidR="00DC5F30">
        <w:t>17</w:t>
      </w:r>
      <w:r w:rsidR="003237D5">
        <w:fldChar w:fldCharType="end"/>
      </w:r>
      <w:r>
        <w:t>,</w:t>
      </w:r>
      <w:r w:rsidR="003237D5">
        <w:fldChar w:fldCharType="begin"/>
      </w:r>
      <w:r w:rsidR="00616161">
        <w:instrText xml:space="preserve"> REF _Ref335828013 \r \h </w:instrText>
      </w:r>
      <w:r w:rsidR="003237D5">
        <w:fldChar w:fldCharType="separate"/>
      </w:r>
      <w:r w:rsidR="00DC5F30">
        <w:t>20</w:t>
      </w:r>
      <w:r w:rsidR="003237D5">
        <w:fldChar w:fldCharType="end"/>
      </w:r>
      <w:r>
        <w:t>].</w:t>
      </w:r>
      <w:r w:rsidR="003817FC">
        <w:t xml:space="preserve"> N</w:t>
      </w:r>
      <w:r w:rsidR="00CB7CD3">
        <w:t>otable systems in</w:t>
      </w:r>
      <w:r w:rsidR="003817FC">
        <w:t>clude</w:t>
      </w:r>
      <w:r>
        <w:t xml:space="preserve"> </w:t>
      </w:r>
      <w:proofErr w:type="spellStart"/>
      <w:r w:rsidR="00CB7CD3">
        <w:t>Kayaga</w:t>
      </w:r>
      <w:proofErr w:type="spellEnd"/>
      <w:r w:rsidR="00CB7CD3">
        <w:t xml:space="preserve"> et al.’s</w:t>
      </w:r>
      <w:r w:rsidR="00A87F14">
        <w:t xml:space="preserve"> work</w:t>
      </w:r>
      <w:r w:rsidR="00CB7CD3">
        <w:t xml:space="preserve"> [</w:t>
      </w:r>
      <w:r w:rsidR="003237D5">
        <w:fldChar w:fldCharType="begin"/>
      </w:r>
      <w:r w:rsidR="00616161">
        <w:instrText xml:space="preserve"> REF _Ref335828535 \r \h </w:instrText>
      </w:r>
      <w:r w:rsidR="003237D5">
        <w:fldChar w:fldCharType="separate"/>
      </w:r>
      <w:r w:rsidR="00DC5F30">
        <w:t>12</w:t>
      </w:r>
      <w:r w:rsidR="003237D5">
        <w:fldChar w:fldCharType="end"/>
      </w:r>
      <w:r w:rsidR="00CB7CD3">
        <w:t xml:space="preserve">], </w:t>
      </w:r>
      <w:proofErr w:type="spellStart"/>
      <w:r w:rsidR="00CB7CD3">
        <w:t>Anipaint</w:t>
      </w:r>
      <w:proofErr w:type="spellEnd"/>
      <w:r w:rsidR="00A00534">
        <w:t xml:space="preserve"> </w:t>
      </w:r>
      <w:r>
        <w:t>[</w:t>
      </w:r>
      <w:r w:rsidR="003237D5">
        <w:fldChar w:fldCharType="begin"/>
      </w:r>
      <w:r w:rsidR="00616161">
        <w:instrText xml:space="preserve"> REF _Ref335828013 \r \h </w:instrText>
      </w:r>
      <w:r w:rsidR="003237D5">
        <w:fldChar w:fldCharType="separate"/>
      </w:r>
      <w:r w:rsidR="00DC5F30">
        <w:t>20</w:t>
      </w:r>
      <w:r w:rsidR="003237D5">
        <w:fldChar w:fldCharType="end"/>
      </w:r>
      <w:r>
        <w:t>]</w:t>
      </w:r>
      <w:r w:rsidR="003817FC">
        <w:t xml:space="preserve">, and Video </w:t>
      </w:r>
      <w:proofErr w:type="spellStart"/>
      <w:r w:rsidR="003817FC">
        <w:t>Tooning</w:t>
      </w:r>
      <w:proofErr w:type="spellEnd"/>
      <w:r w:rsidR="003817FC">
        <w:t xml:space="preserve"> [</w:t>
      </w:r>
      <w:r w:rsidR="00A87F14">
        <w:fldChar w:fldCharType="begin"/>
      </w:r>
      <w:r w:rsidR="00A87F14">
        <w:instrText xml:space="preserve"> REF _Ref345869044 \r \h </w:instrText>
      </w:r>
      <w:r w:rsidR="00A87F14">
        <w:fldChar w:fldCharType="separate"/>
      </w:r>
      <w:r w:rsidR="00DC5F30">
        <w:t>25</w:t>
      </w:r>
      <w:r w:rsidR="00A87F14">
        <w:fldChar w:fldCharType="end"/>
      </w:r>
      <w:r w:rsidR="00CB7CD3">
        <w:t>]</w:t>
      </w:r>
      <w:r w:rsidR="003526BD">
        <w:t>.</w:t>
      </w:r>
      <w:r w:rsidR="00CB7CD3">
        <w:t xml:space="preserve"> </w:t>
      </w:r>
      <w:r w:rsidR="003526BD">
        <w:t xml:space="preserve">We build on the ideas presented by these works in our system implementation and utilize optical flow to determine the spatial deformation of painted </w:t>
      </w:r>
      <w:r w:rsidR="003526BD">
        <w:lastRenderedPageBreak/>
        <w:t>strokes over time.</w:t>
      </w:r>
      <w:r w:rsidR="003526BD" w:rsidRPr="003526BD">
        <w:t xml:space="preserve"> </w:t>
      </w:r>
      <w:r w:rsidR="003526BD">
        <w:t>While these systems produce high qual</w:t>
      </w:r>
      <w:r w:rsidR="003526BD">
        <w:t>i</w:t>
      </w:r>
      <w:r w:rsidR="003526BD">
        <w:t>ty</w:t>
      </w:r>
      <w:r w:rsidR="00284542">
        <w:t xml:space="preserve"> image</w:t>
      </w:r>
      <w:r w:rsidR="003526BD">
        <w:t xml:space="preserve"> abstractions, they do not address our problem of fluid interaction for control of time and space. </w:t>
      </w:r>
    </w:p>
    <w:p w:rsidR="009B48A4" w:rsidRDefault="001250FA" w:rsidP="00FC4540">
      <w:pPr>
        <w:spacing w:line="236" w:lineRule="auto"/>
      </w:pPr>
      <w:r>
        <w:t xml:space="preserve">The </w:t>
      </w:r>
      <w:r w:rsidR="000B0C5D">
        <w:t xml:space="preserve">SIFT-based </w:t>
      </w:r>
      <w:r>
        <w:t>computer vision algorithm applied in</w:t>
      </w:r>
      <w:r w:rsidR="000B0C5D">
        <w:t xml:space="preserve"> </w:t>
      </w:r>
      <w:proofErr w:type="spellStart"/>
      <w:r w:rsidR="000B0C5D">
        <w:t>DimP</w:t>
      </w:r>
      <w:proofErr w:type="spellEnd"/>
      <w:r>
        <w:t xml:space="preserve"> [</w:t>
      </w:r>
      <w:proofErr w:type="gramStart"/>
      <w:r w:rsidR="003237D5">
        <w:fldChar w:fldCharType="begin"/>
      </w:r>
      <w:r w:rsidR="00616161">
        <w:instrText xml:space="preserve"> REF _Ref335828069 \r \h </w:instrText>
      </w:r>
      <w:r w:rsidR="003237D5">
        <w:fldChar w:fldCharType="separate"/>
      </w:r>
      <w:r w:rsidR="00DC5F30">
        <w:t>6</w:t>
      </w:r>
      <w:r w:rsidR="003237D5">
        <w:fldChar w:fldCharType="end"/>
      </w:r>
      <w:r w:rsidR="000B0C5D">
        <w:t>,</w:t>
      </w:r>
      <w:r w:rsidR="003237D5">
        <w:fldChar w:fldCharType="begin"/>
      </w:r>
      <w:r w:rsidR="000B0C5D">
        <w:instrText xml:space="preserve"> REF _Ref335847437 \r \h </w:instrText>
      </w:r>
      <w:r w:rsidR="003237D5">
        <w:fldChar w:fldCharType="separate"/>
      </w:r>
      <w:r w:rsidR="00DC5F30">
        <w:t>19</w:t>
      </w:r>
      <w:r w:rsidR="003237D5">
        <w:fldChar w:fldCharType="end"/>
      </w:r>
      <w:proofErr w:type="gramEnd"/>
      <w:r>
        <w:t>] forms the basis for stroke point propagation</w:t>
      </w:r>
      <w:r w:rsidR="000B0C5D">
        <w:t xml:space="preserve"> we utilize</w:t>
      </w:r>
      <w:r>
        <w:t xml:space="preserve"> in the context </w:t>
      </w:r>
      <w:r w:rsidR="00010F42">
        <w:t xml:space="preserve">of </w:t>
      </w:r>
      <w:r>
        <w:t xml:space="preserve">painting over top of a video. We make use of feature trajectories computed and used by </w:t>
      </w:r>
      <w:proofErr w:type="spellStart"/>
      <w:r>
        <w:t>DimP</w:t>
      </w:r>
      <w:proofErr w:type="spellEnd"/>
      <w:r>
        <w:t xml:space="preserve"> </w:t>
      </w:r>
      <w:r w:rsidR="003526BD">
        <w:t xml:space="preserve">to power </w:t>
      </w:r>
      <w:r>
        <w:t>navigation and to determine stroke point posi</w:t>
      </w:r>
      <w:r w:rsidR="002A6A73">
        <w:t>tions over time (Figure 4</w:t>
      </w:r>
      <w:r>
        <w:t>).</w:t>
      </w:r>
    </w:p>
    <w:p w:rsidR="001958FC" w:rsidRDefault="001743DA" w:rsidP="00FC4540">
      <w:pPr>
        <w:pStyle w:val="Heading1"/>
        <w:spacing w:line="236" w:lineRule="auto"/>
      </w:pPr>
      <w:r>
        <w:t>DESIGN SPACE</w:t>
      </w:r>
    </w:p>
    <w:p w:rsidR="009B48A4" w:rsidRDefault="007E55BA" w:rsidP="00FC4540">
      <w:pPr>
        <w:pStyle w:val="Image"/>
        <w:framePr w:w="4795" w:h="2174" w:hSpace="187" w:vSpace="144" w:wrap="notBeside" w:vAnchor="page" w:hAnchor="page" w:x="1110" w:y="951"/>
        <w:spacing w:before="0" w:after="0" w:line="236" w:lineRule="auto"/>
        <w:rPr>
          <w:sz w:val="24"/>
        </w:rPr>
      </w:pPr>
      <w:r>
        <w:rPr>
          <w:noProof/>
        </w:rPr>
        <w:drawing>
          <wp:inline distT="0" distB="0" distL="0" distR="0" wp14:anchorId="07C629F7" wp14:editId="58448A86">
            <wp:extent cx="2951018" cy="966235"/>
            <wp:effectExtent l="0" t="0" r="1732" b="0"/>
            <wp:docPr id="4" name="Picture 3" descr="optical-flow-camera-read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al-flow-camera-ready.wmf"/>
                    <pic:cNvPicPr/>
                  </pic:nvPicPr>
                  <pic:blipFill>
                    <a:blip r:embed="rId13"/>
                    <a:stretch>
                      <a:fillRect/>
                    </a:stretch>
                  </pic:blipFill>
                  <pic:spPr>
                    <a:xfrm>
                      <a:off x="0" y="0"/>
                      <a:ext cx="2952937" cy="966863"/>
                    </a:xfrm>
                    <a:prstGeom prst="rect">
                      <a:avLst/>
                    </a:prstGeom>
                  </pic:spPr>
                </pic:pic>
              </a:graphicData>
            </a:graphic>
          </wp:inline>
        </w:drawing>
      </w:r>
    </w:p>
    <w:p w:rsidR="009B48A4" w:rsidRDefault="00E6260E" w:rsidP="00FC4540">
      <w:pPr>
        <w:pStyle w:val="Caption"/>
        <w:framePr w:w="4795" w:h="2174" w:hSpace="187" w:vSpace="144" w:wrap="notBeside" w:vAnchor="page" w:hAnchor="page" w:x="1110" w:y="951"/>
        <w:spacing w:before="80" w:after="80" w:line="236" w:lineRule="auto"/>
      </w:pPr>
      <w:r>
        <w:t xml:space="preserve">Figure </w:t>
      </w:r>
      <w:r w:rsidR="00F67FF9">
        <w:t>4</w:t>
      </w:r>
      <w:r>
        <w:t>: Pixel</w:t>
      </w:r>
      <w:r w:rsidR="00B02B3D">
        <w:t xml:space="preserve"> motion</w:t>
      </w:r>
      <w:r>
        <w:t xml:space="preserve"> trajectories across frames</w:t>
      </w:r>
      <w:r w:rsidR="004F336B">
        <w:t xml:space="preserve"> (left) </w:t>
      </w:r>
      <w:r>
        <w:t>allow for the tracking of strokes’ control points (</w:t>
      </w:r>
      <w:r w:rsidR="004F336B">
        <w:t>middle</w:t>
      </w:r>
      <w:r>
        <w:t>) that we use to propagate and deform strokes over time (</w:t>
      </w:r>
      <w:r w:rsidR="004F336B">
        <w:t>right</w:t>
      </w:r>
      <w:r>
        <w:t>).</w:t>
      </w:r>
    </w:p>
    <w:p w:rsidR="009B48A4" w:rsidRDefault="00681ABE" w:rsidP="00FC4540">
      <w:pPr>
        <w:spacing w:line="236" w:lineRule="auto"/>
      </w:pPr>
      <w:r>
        <w:t xml:space="preserve">At the core of this work, we focus on objects for which </w:t>
      </w:r>
      <w:r w:rsidR="001209D6">
        <w:t xml:space="preserve">motion </w:t>
      </w:r>
      <w:r>
        <w:t xml:space="preserve">trajectory information is available (either user-defined, or computed through computer vision). </w:t>
      </w:r>
      <w:r w:rsidR="008063D7">
        <w:t xml:space="preserve">We refer to tasks conducted in the </w:t>
      </w:r>
      <w:r w:rsidR="00DF4C6B">
        <w:t xml:space="preserve">spatial domain </w:t>
      </w:r>
      <w:r w:rsidR="008063D7">
        <w:t>of a single frame, such as drawing a stroke or editing a visual attribute, as spatial</w:t>
      </w:r>
      <w:r w:rsidR="001209D6">
        <w:t xml:space="preserve"> manipulation</w:t>
      </w:r>
      <w:r w:rsidR="008063D7">
        <w:t xml:space="preserve">. Conversely, we refer to tasks </w:t>
      </w:r>
      <w:r w:rsidR="001209D6">
        <w:t>related to controlling where in time to affect them as temporal propagation.</w:t>
      </w:r>
      <w:r w:rsidR="008063D7">
        <w:t xml:space="preserve"> </w:t>
      </w:r>
      <w:r w:rsidR="001C2EF4">
        <w:t>W</w:t>
      </w:r>
      <w:r w:rsidR="00EB2D4E">
        <w:t xml:space="preserve">e identify three </w:t>
      </w:r>
      <w:r w:rsidR="00302110">
        <w:t xml:space="preserve">dimensions in the space-time control design space as aspects </w:t>
      </w:r>
      <w:r w:rsidR="00EB2D4E">
        <w:t>that char</w:t>
      </w:r>
      <w:r w:rsidR="00EB72D2">
        <w:t xml:space="preserve">acterize </w:t>
      </w:r>
      <w:r w:rsidR="001209D6">
        <w:t>inte</w:t>
      </w:r>
      <w:r w:rsidR="001209D6">
        <w:t>r</w:t>
      </w:r>
      <w:r w:rsidR="001209D6">
        <w:t>actions for</w:t>
      </w:r>
      <w:r>
        <w:t xml:space="preserve"> </w:t>
      </w:r>
      <w:r w:rsidR="001209D6">
        <w:t>the</w:t>
      </w:r>
      <w:r w:rsidR="00302110">
        <w:t xml:space="preserve"> trajectory-based</w:t>
      </w:r>
      <w:r w:rsidR="001209D6">
        <w:t xml:space="preserve"> </w:t>
      </w:r>
      <w:r>
        <w:t>propagation</w:t>
      </w:r>
      <w:r w:rsidR="001209D6">
        <w:t xml:space="preserve"> of spatial m</w:t>
      </w:r>
      <w:r w:rsidR="001209D6">
        <w:t>a</w:t>
      </w:r>
      <w:r w:rsidR="001209D6">
        <w:t>nipulations</w:t>
      </w:r>
      <w:r w:rsidR="00EF1348">
        <w:t xml:space="preserve"> over time</w:t>
      </w:r>
      <w:r w:rsidR="00FF583F">
        <w:t>:</w:t>
      </w:r>
      <w:r w:rsidR="006C57AE">
        <w:t xml:space="preserve"> </w:t>
      </w:r>
      <w:r w:rsidR="00A00534">
        <w:rPr>
          <w:i/>
        </w:rPr>
        <w:t>s</w:t>
      </w:r>
      <w:r w:rsidR="00A00534" w:rsidRPr="006C57AE">
        <w:rPr>
          <w:i/>
        </w:rPr>
        <w:t>pa</w:t>
      </w:r>
      <w:r w:rsidR="00A00534">
        <w:rPr>
          <w:i/>
        </w:rPr>
        <w:t>ce</w:t>
      </w:r>
      <w:r w:rsidR="006A65DB">
        <w:rPr>
          <w:i/>
        </w:rPr>
        <w:t>-t</w:t>
      </w:r>
      <w:r w:rsidR="00A00534">
        <w:rPr>
          <w:i/>
        </w:rPr>
        <w:t>ime</w:t>
      </w:r>
      <w:r w:rsidR="006A65DB">
        <w:rPr>
          <w:i/>
        </w:rPr>
        <w:t xml:space="preserve"> workflow</w:t>
      </w:r>
      <w:r w:rsidR="00EB2D4E">
        <w:rPr>
          <w:i/>
        </w:rPr>
        <w:t>,</w:t>
      </w:r>
      <w:r w:rsidR="00FF583F">
        <w:t xml:space="preserve"> </w:t>
      </w:r>
      <w:r w:rsidR="00A3531E" w:rsidRPr="006C57AE">
        <w:rPr>
          <w:i/>
        </w:rPr>
        <w:t xml:space="preserve">time </w:t>
      </w:r>
      <w:proofErr w:type="spellStart"/>
      <w:r w:rsidR="00A3531E" w:rsidRPr="006C57AE">
        <w:rPr>
          <w:i/>
        </w:rPr>
        <w:t>nav</w:t>
      </w:r>
      <w:r w:rsidR="00F50AE0">
        <w:rPr>
          <w:i/>
        </w:rPr>
        <w:t>i</w:t>
      </w:r>
      <w:r w:rsidR="00A3531E" w:rsidRPr="006C57AE">
        <w:rPr>
          <w:i/>
        </w:rPr>
        <w:t>ga</w:t>
      </w:r>
      <w:r w:rsidR="00F50AE0">
        <w:rPr>
          <w:i/>
        </w:rPr>
        <w:t>-</w:t>
      </w:r>
      <w:r w:rsidR="00A3531E" w:rsidRPr="006C57AE">
        <w:rPr>
          <w:i/>
        </w:rPr>
        <w:t>tion</w:t>
      </w:r>
      <w:proofErr w:type="spellEnd"/>
      <w:r w:rsidR="00A3531E">
        <w:t xml:space="preserve">, and </w:t>
      </w:r>
      <w:r>
        <w:t xml:space="preserve">the </w:t>
      </w:r>
      <w:r>
        <w:rPr>
          <w:i/>
        </w:rPr>
        <w:t>propagation w</w:t>
      </w:r>
      <w:r w:rsidR="00784405">
        <w:rPr>
          <w:i/>
        </w:rPr>
        <w:t>indow</w:t>
      </w:r>
      <w:r w:rsidR="006C57AE">
        <w:t>.</w:t>
      </w:r>
      <w:r w:rsidR="00180736">
        <w:t xml:space="preserve"> </w:t>
      </w:r>
      <w:r w:rsidR="00D55237">
        <w:t>C</w:t>
      </w:r>
      <w:r w:rsidR="00040880">
        <w:t xml:space="preserve">olumns in </w:t>
      </w:r>
      <w:r w:rsidR="00EF1348">
        <w:t>Fig</w:t>
      </w:r>
      <w:r w:rsidR="00040880">
        <w:t xml:space="preserve">ure </w:t>
      </w:r>
      <w:r w:rsidR="00616161">
        <w:t xml:space="preserve">5 </w:t>
      </w:r>
      <w:r w:rsidR="00040880">
        <w:t>illustrate these parameters.</w:t>
      </w:r>
      <w:r w:rsidR="00180736">
        <w:t xml:space="preserve"> </w:t>
      </w:r>
      <w:r w:rsidR="00240743">
        <w:t xml:space="preserve">We </w:t>
      </w:r>
      <w:r w:rsidR="00EF1348">
        <w:t>also consider how traject</w:t>
      </w:r>
      <w:r w:rsidR="00EF1348">
        <w:t>o</w:t>
      </w:r>
      <w:r w:rsidR="00EF1348">
        <w:t xml:space="preserve">ries can be </w:t>
      </w:r>
      <w:r w:rsidR="000F1B65">
        <w:t>leveraged</w:t>
      </w:r>
      <w:r w:rsidR="00EF1348">
        <w:t xml:space="preserve"> </w:t>
      </w:r>
      <w:r w:rsidR="000F1B65">
        <w:t>in</w:t>
      </w:r>
      <w:r w:rsidR="001209D6">
        <w:t xml:space="preserve"> interactions</w:t>
      </w:r>
      <w:r w:rsidR="00EF1348">
        <w:t xml:space="preserve"> </w:t>
      </w:r>
      <w:r w:rsidR="00991003">
        <w:t>by specifying</w:t>
      </w:r>
      <w:r w:rsidR="00EF1348">
        <w:t xml:space="preserve"> </w:t>
      </w:r>
      <w:r w:rsidR="00040880">
        <w:t xml:space="preserve">dynamic </w:t>
      </w:r>
      <w:r w:rsidR="00EF1348">
        <w:t>property</w:t>
      </w:r>
      <w:r w:rsidR="00040880">
        <w:t xml:space="preserve"> adjustments</w:t>
      </w:r>
      <w:r w:rsidR="00991003">
        <w:t xml:space="preserve"> </w:t>
      </w:r>
      <w:r w:rsidR="000F1B65">
        <w:t>along the</w:t>
      </w:r>
      <w:r w:rsidR="00991003">
        <w:t>m</w:t>
      </w:r>
      <w:r w:rsidR="000F1B65">
        <w:t>.</w:t>
      </w:r>
    </w:p>
    <w:p w:rsidR="009B48A4" w:rsidRDefault="0012152F" w:rsidP="00FC4540">
      <w:pPr>
        <w:pStyle w:val="Heading2"/>
        <w:spacing w:line="236" w:lineRule="auto"/>
      </w:pPr>
      <w:r>
        <w:t>Space-time</w:t>
      </w:r>
      <w:r w:rsidR="005F269F" w:rsidRPr="00F34CDD">
        <w:t xml:space="preserve"> </w:t>
      </w:r>
      <w:r w:rsidR="006A65DB">
        <w:t>workflow</w:t>
      </w:r>
    </w:p>
    <w:p w:rsidR="009B48A4" w:rsidRDefault="00932F5A" w:rsidP="00FC4540">
      <w:pPr>
        <w:spacing w:after="0" w:line="236" w:lineRule="auto"/>
      </w:pPr>
      <w:r>
        <w:t xml:space="preserve">When </w:t>
      </w:r>
      <w:r w:rsidR="006A65DB">
        <w:t xml:space="preserve">editing visual </w:t>
      </w:r>
      <w:r w:rsidR="00E87417">
        <w:t xml:space="preserve">attributes </w:t>
      </w:r>
      <w:r>
        <w:t>over</w:t>
      </w:r>
      <w:r w:rsidR="00887DF0">
        <w:t xml:space="preserve"> time,</w:t>
      </w:r>
      <w:r w:rsidR="004A6CA7">
        <w:t xml:space="preserve"> </w:t>
      </w:r>
      <w:r w:rsidR="00325510">
        <w:t>a first design consideration is whether temporal control is performed in</w:t>
      </w:r>
      <w:r w:rsidR="00284542">
        <w:t xml:space="preserve"> a</w:t>
      </w:r>
      <w:r w:rsidR="00325510">
        <w:t xml:space="preserve"> </w:t>
      </w:r>
      <w:r w:rsidR="00325510" w:rsidRPr="003F2822">
        <w:rPr>
          <w:i/>
        </w:rPr>
        <w:t>simultaneous</w:t>
      </w:r>
      <w:r w:rsidR="00325510">
        <w:t xml:space="preserve"> or </w:t>
      </w:r>
      <w:r w:rsidR="00325510" w:rsidRPr="003F2822">
        <w:rPr>
          <w:i/>
        </w:rPr>
        <w:t>sequential</w:t>
      </w:r>
      <w:r w:rsidR="00325510">
        <w:t xml:space="preserve"> workflow to spatial editing. </w:t>
      </w:r>
      <w:r w:rsidR="0089380E">
        <w:t>S</w:t>
      </w:r>
      <w:r w:rsidR="004A6CA7">
        <w:t>imultaneous drawing</w:t>
      </w:r>
      <w:r w:rsidR="00947490">
        <w:t>/</w:t>
      </w:r>
      <w:r w:rsidR="006A65DB">
        <w:t xml:space="preserve">editing </w:t>
      </w:r>
      <w:r w:rsidR="004A6CA7">
        <w:t>and time propagation</w:t>
      </w:r>
      <w:r w:rsidR="0089380E">
        <w:t xml:space="preserve"> r</w:t>
      </w:r>
      <w:r w:rsidR="0089380E">
        <w:t>e</w:t>
      </w:r>
      <w:r w:rsidR="0089380E">
        <w:t xml:space="preserve">quires the use of a </w:t>
      </w:r>
      <w:r w:rsidR="005F269F">
        <w:t>separate input modality</w:t>
      </w:r>
      <w:r w:rsidR="001D3893">
        <w:t xml:space="preserve"> </w:t>
      </w:r>
      <w:r w:rsidR="005F269F">
        <w:t>–</w:t>
      </w:r>
      <w:r w:rsidR="001D3893">
        <w:t xml:space="preserve"> </w:t>
      </w:r>
      <w:r w:rsidR="00E23667">
        <w:t>in addition to the spatial input</w:t>
      </w:r>
      <w:r w:rsidR="001D3893">
        <w:t xml:space="preserve"> </w:t>
      </w:r>
      <w:r w:rsidR="005F269F">
        <w:t>–</w:t>
      </w:r>
      <w:r w:rsidR="001D3893">
        <w:t xml:space="preserve"> </w:t>
      </w:r>
      <w:r w:rsidR="003D072B">
        <w:t xml:space="preserve">in order </w:t>
      </w:r>
      <w:r w:rsidR="00887DF0">
        <w:t xml:space="preserve">to manipulate </w:t>
      </w:r>
      <w:r w:rsidR="003D072B">
        <w:t>both the temporal and visual parameters in parallel</w:t>
      </w:r>
      <w:r w:rsidR="0089380E">
        <w:t>. Conversely,</w:t>
      </w:r>
      <w:r w:rsidR="004A6CA7">
        <w:t xml:space="preserve"> </w:t>
      </w:r>
      <w:r w:rsidR="0089380E">
        <w:t xml:space="preserve">for the </w:t>
      </w:r>
      <w:r w:rsidR="004A6CA7">
        <w:t>tec</w:t>
      </w:r>
      <w:r w:rsidR="004A6CA7">
        <w:t>h</w:t>
      </w:r>
      <w:r w:rsidR="004A6CA7">
        <w:t xml:space="preserve">niques that are based on </w:t>
      </w:r>
      <w:r w:rsidR="008938AD">
        <w:t xml:space="preserve">sequential </w:t>
      </w:r>
      <w:r w:rsidR="00947490">
        <w:t>handling of space then time</w:t>
      </w:r>
      <w:r w:rsidR="00E23667">
        <w:t>,</w:t>
      </w:r>
      <w:r w:rsidR="004A6CA7">
        <w:t xml:space="preserve"> spatial</w:t>
      </w:r>
      <w:r w:rsidR="008C168E">
        <w:t xml:space="preserve"> input</w:t>
      </w:r>
      <w:r w:rsidR="00947490">
        <w:t xml:space="preserve"> </w:t>
      </w:r>
      <w:r w:rsidR="004A6CA7">
        <w:t xml:space="preserve">can be leveraged for </w:t>
      </w:r>
      <w:r w:rsidR="0073416F">
        <w:t>temporal propag</w:t>
      </w:r>
      <w:r w:rsidR="0073416F">
        <w:t>a</w:t>
      </w:r>
      <w:r w:rsidR="0073416F">
        <w:t>tion</w:t>
      </w:r>
      <w:r w:rsidR="00947490">
        <w:t xml:space="preserve"> (e.g.</w:t>
      </w:r>
      <w:r w:rsidR="00616161">
        <w:t>,</w:t>
      </w:r>
      <w:r w:rsidR="00947490">
        <w:t xml:space="preserve"> </w:t>
      </w:r>
      <w:r w:rsidR="0073416F">
        <w:t>specifying</w:t>
      </w:r>
      <w:r w:rsidR="00947490">
        <w:t xml:space="preserve"> locations along the motion trajectory)</w:t>
      </w:r>
      <w:r w:rsidR="004A6CA7">
        <w:t>.</w:t>
      </w:r>
      <w:r w:rsidR="00E23667">
        <w:t xml:space="preserve"> While simultaneous </w:t>
      </w:r>
      <w:r w:rsidR="004A6CA7">
        <w:t xml:space="preserve">space and time editing can be </w:t>
      </w:r>
      <w:r w:rsidR="000556BA">
        <w:t xml:space="preserve">more </w:t>
      </w:r>
      <w:r w:rsidR="004A6CA7">
        <w:t>c</w:t>
      </w:r>
      <w:r w:rsidR="00E23667">
        <w:t>h</w:t>
      </w:r>
      <w:r w:rsidR="004A6CA7">
        <w:t xml:space="preserve">allenging </w:t>
      </w:r>
      <w:r w:rsidR="00A3531E">
        <w:t xml:space="preserve">than sequential editing </w:t>
      </w:r>
      <w:r w:rsidR="00E23667">
        <w:t>for accurate time pro</w:t>
      </w:r>
      <w:r w:rsidR="00E23667">
        <w:t>p</w:t>
      </w:r>
      <w:r w:rsidR="00E23667">
        <w:t>agation</w:t>
      </w:r>
      <w:r w:rsidR="0089380E">
        <w:t>,</w:t>
      </w:r>
      <w:r w:rsidR="000556BA">
        <w:t xml:space="preserve"> it</w:t>
      </w:r>
      <w:r w:rsidR="00947490">
        <w:t>s</w:t>
      </w:r>
      <w:r w:rsidR="00E23667">
        <w:t xml:space="preserve"> </w:t>
      </w:r>
      <w:r w:rsidR="00947490">
        <w:t xml:space="preserve">single-step </w:t>
      </w:r>
      <w:r w:rsidR="00E23667">
        <w:t>interaction</w:t>
      </w:r>
      <w:r w:rsidR="00947490">
        <w:t xml:space="preserve"> can be </w:t>
      </w:r>
      <w:r w:rsidR="00E23667">
        <w:t xml:space="preserve">less disruptive of the </w:t>
      </w:r>
      <w:r w:rsidR="00947490">
        <w:t>task</w:t>
      </w:r>
      <w:r w:rsidR="000210DD">
        <w:t xml:space="preserve"> </w:t>
      </w:r>
      <w:r w:rsidR="00E23667">
        <w:t xml:space="preserve">flow. </w:t>
      </w:r>
      <w:r w:rsidR="00D96EC8">
        <w:t xml:space="preserve">In addition, </w:t>
      </w:r>
      <w:r w:rsidR="00C026E8">
        <w:t xml:space="preserve">it offers </w:t>
      </w:r>
      <w:r w:rsidR="00D96EC8">
        <w:t xml:space="preserve">the </w:t>
      </w:r>
      <w:r w:rsidR="00C026E8">
        <w:t xml:space="preserve">ability to specify the </w:t>
      </w:r>
      <w:r w:rsidR="00D96EC8">
        <w:t xml:space="preserve">propagation at </w:t>
      </w:r>
      <w:r w:rsidR="00C026E8">
        <w:t xml:space="preserve">a finer </w:t>
      </w:r>
      <w:r w:rsidR="00D96EC8">
        <w:t>level of detail</w:t>
      </w:r>
      <w:r w:rsidR="00C026E8">
        <w:t xml:space="preserve">, as </w:t>
      </w:r>
      <w:r w:rsidR="00D96EC8">
        <w:t>control point</w:t>
      </w:r>
      <w:r w:rsidR="00C026E8">
        <w:t>s</w:t>
      </w:r>
      <w:r w:rsidR="00D96EC8">
        <w:t xml:space="preserve"> of a graphical object </w:t>
      </w:r>
      <w:r w:rsidR="00C026E8">
        <w:t>can each simultaneously receive temporal parameters on creation</w:t>
      </w:r>
      <w:r w:rsidR="00D96EC8">
        <w:t xml:space="preserve">. This </w:t>
      </w:r>
      <w:r w:rsidR="00FA5CCF">
        <w:t xml:space="preserve">can yield </w:t>
      </w:r>
      <w:r w:rsidR="00D96EC8">
        <w:t>rich</w:t>
      </w:r>
      <w:r w:rsidR="00FA5CCF">
        <w:t>er</w:t>
      </w:r>
      <w:r w:rsidR="00D96EC8">
        <w:t xml:space="preserve"> spa</w:t>
      </w:r>
      <w:r w:rsidR="00616161">
        <w:t>ce</w:t>
      </w:r>
      <w:r w:rsidR="00D96EC8">
        <w:t>-t</w:t>
      </w:r>
      <w:r w:rsidR="00616161">
        <w:t>ime</w:t>
      </w:r>
      <w:r w:rsidR="00D96EC8">
        <w:t xml:space="preserve"> drawing effects in a single</w:t>
      </w:r>
      <w:r w:rsidR="00616161">
        <w:t>, fluid</w:t>
      </w:r>
      <w:r w:rsidR="00D96EC8">
        <w:t xml:space="preserve"> interaction.</w:t>
      </w:r>
    </w:p>
    <w:p w:rsidR="009B48A4" w:rsidRPr="00357799" w:rsidRDefault="005F269F" w:rsidP="00FC4540">
      <w:pPr>
        <w:pStyle w:val="Heading2"/>
        <w:spacing w:line="236" w:lineRule="auto"/>
      </w:pPr>
      <w:r w:rsidRPr="00357799">
        <w:t>Time navigation</w:t>
      </w:r>
    </w:p>
    <w:p w:rsidR="009B48A4" w:rsidRDefault="00302110" w:rsidP="00FC4540">
      <w:pPr>
        <w:spacing w:line="236" w:lineRule="auto"/>
      </w:pPr>
      <w:r>
        <w:t>A second</w:t>
      </w:r>
      <w:r w:rsidR="00284542">
        <w:t xml:space="preserve"> design</w:t>
      </w:r>
      <w:r w:rsidR="00325510">
        <w:t xml:space="preserve"> consideration</w:t>
      </w:r>
      <w:r>
        <w:t xml:space="preserve"> is </w:t>
      </w:r>
      <w:r w:rsidR="00325510">
        <w:t>what</w:t>
      </w:r>
      <w:r>
        <w:t xml:space="preserve"> spatial information </w:t>
      </w:r>
      <w:r w:rsidR="00325510">
        <w:t xml:space="preserve">is </w:t>
      </w:r>
      <w:r>
        <w:t xml:space="preserve">presented while controlling the time parameter. </w:t>
      </w:r>
      <w:r w:rsidR="00325510">
        <w:t>T</w:t>
      </w:r>
      <w:r w:rsidR="005C6B34">
        <w:t xml:space="preserve">he interaction </w:t>
      </w:r>
      <w:r w:rsidR="00325510">
        <w:t xml:space="preserve">view </w:t>
      </w:r>
      <w:r w:rsidR="005C6B34">
        <w:t>may remain on the current frame</w:t>
      </w:r>
      <w:r w:rsidR="00793446">
        <w:t xml:space="preserve"> or </w:t>
      </w:r>
      <w:r w:rsidR="0046525E">
        <w:t>co</w:t>
      </w:r>
      <w:r w:rsidR="0046525E">
        <w:t>m</w:t>
      </w:r>
      <w:r w:rsidR="0046525E">
        <w:t>bine such control with time navigation</w:t>
      </w:r>
      <w:r w:rsidR="00793446">
        <w:t xml:space="preserve">. </w:t>
      </w:r>
      <w:r w:rsidR="00EB1C6E">
        <w:t>From a usage standpoint, both approaches have their pros and cons. The former is adapted to holistic drawing on a single frame, but requires feedback for temporal propagation (e.g., a preview window, a timeline), while keeping the current frame in focus. Conversely, moving through time allows for a more direct appreciation of the effect of the propagation over the different frames. However, it requires additional operation to return to the initial frame for further editing.</w:t>
      </w:r>
    </w:p>
    <w:p w:rsidR="009B48A4" w:rsidRDefault="005F269F" w:rsidP="00357799">
      <w:pPr>
        <w:pStyle w:val="Heading2"/>
      </w:pPr>
      <w:r w:rsidRPr="00F34CDD">
        <w:lastRenderedPageBreak/>
        <w:t xml:space="preserve">Propagation </w:t>
      </w:r>
      <w:r w:rsidR="00784405">
        <w:t>window</w:t>
      </w:r>
    </w:p>
    <w:p w:rsidR="009B48A4" w:rsidRDefault="003237D5" w:rsidP="00A87F14">
      <w:pPr>
        <w:pStyle w:val="Image"/>
        <w:framePr w:w="4795" w:h="1440" w:hSpace="187" w:vSpace="187" w:wrap="notBeside" w:vAnchor="page" w:hAnchor="page" w:x="1110" w:y="1081"/>
        <w:spacing w:before="0" w:after="0" w:line="243" w:lineRule="auto"/>
        <w:rPr>
          <w:sz w:val="24"/>
        </w:rPr>
      </w:pPr>
      <w:r w:rsidRPr="00A87F14">
        <w:rPr>
          <w:noProof/>
          <w:sz w:val="16"/>
          <w:szCs w:val="16"/>
        </w:rPr>
        <w:t xml:space="preserve"> </w:t>
      </w:r>
      <w:r w:rsidR="007E55BA" w:rsidRPr="00A87F14">
        <w:rPr>
          <w:noProof/>
          <w:sz w:val="24"/>
        </w:rPr>
        <w:drawing>
          <wp:inline distT="0" distB="0" distL="0" distR="0" wp14:anchorId="5B1336F3" wp14:editId="0B2FE8DD">
            <wp:extent cx="3003220" cy="1106087"/>
            <wp:effectExtent l="19050" t="0" r="6680" b="0"/>
            <wp:docPr id="7" name="Picture 6" descr="Test2-Font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Fonts.wmf"/>
                    <pic:cNvPicPr/>
                  </pic:nvPicPr>
                  <pic:blipFill>
                    <a:blip r:embed="rId14"/>
                    <a:stretch>
                      <a:fillRect/>
                    </a:stretch>
                  </pic:blipFill>
                  <pic:spPr>
                    <a:xfrm>
                      <a:off x="0" y="0"/>
                      <a:ext cx="3000539" cy="1105099"/>
                    </a:xfrm>
                    <a:prstGeom prst="rect">
                      <a:avLst/>
                    </a:prstGeom>
                  </pic:spPr>
                </pic:pic>
              </a:graphicData>
            </a:graphic>
          </wp:inline>
        </w:drawing>
      </w:r>
    </w:p>
    <w:p w:rsidR="009B48A4" w:rsidRDefault="00520AC1" w:rsidP="00A87F14">
      <w:pPr>
        <w:pStyle w:val="Caption"/>
        <w:framePr w:w="4795" w:h="1440" w:hSpace="187" w:vSpace="187" w:wrap="notBeside" w:vAnchor="page" w:hAnchor="page" w:x="1110" w:y="1081"/>
        <w:spacing w:before="80" w:after="40" w:line="242" w:lineRule="auto"/>
      </w:pPr>
      <w:r>
        <w:t>Figure 5: Classification of the Window, Travel and Trace approaches in our space-time editing design space.</w:t>
      </w:r>
    </w:p>
    <w:p w:rsidR="009B48A4" w:rsidRDefault="00302110" w:rsidP="00F76781">
      <w:pPr>
        <w:spacing w:line="238" w:lineRule="auto"/>
      </w:pPr>
      <w:r>
        <w:t xml:space="preserve">Our final </w:t>
      </w:r>
      <w:r w:rsidR="002017BF">
        <w:t xml:space="preserve">design </w:t>
      </w:r>
      <w:r>
        <w:t>consideration relates to the na</w:t>
      </w:r>
      <w:r w:rsidR="002017BF">
        <w:t>ture of the propagation window</w:t>
      </w:r>
      <w:r w:rsidR="00F50AE0">
        <w:t xml:space="preserve"> </w:t>
      </w:r>
      <w:r>
        <w:t>–</w:t>
      </w:r>
      <w:r w:rsidR="00F50AE0">
        <w:t xml:space="preserve"> </w:t>
      </w:r>
      <w:r w:rsidR="002D4723">
        <w:t xml:space="preserve">the </w:t>
      </w:r>
      <w:r w:rsidR="004473BB">
        <w:t>set</w:t>
      </w:r>
      <w:r w:rsidR="002D4723">
        <w:t xml:space="preserve"> of</w:t>
      </w:r>
      <w:r w:rsidR="004473BB">
        <w:t xml:space="preserve"> frames </w:t>
      </w:r>
      <w:r w:rsidR="00EB1C6E">
        <w:t>across</w:t>
      </w:r>
      <w:r w:rsidR="005C6B34">
        <w:t xml:space="preserve"> </w:t>
      </w:r>
      <w:r w:rsidR="004473BB">
        <w:t>which a property</w:t>
      </w:r>
      <w:r w:rsidR="002D4723">
        <w:t xml:space="preserve"> </w:t>
      </w:r>
      <w:r w:rsidR="004473BB">
        <w:t xml:space="preserve">is to be </w:t>
      </w:r>
      <w:r w:rsidR="002D4723">
        <w:t>propagat</w:t>
      </w:r>
      <w:r w:rsidR="004473BB">
        <w:t>ed</w:t>
      </w:r>
      <w:r w:rsidR="002017BF">
        <w:t xml:space="preserve">, which </w:t>
      </w:r>
      <w:r w:rsidR="004473BB">
        <w:t>can be of two types.</w:t>
      </w:r>
      <w:r w:rsidR="00793446">
        <w:t xml:space="preserve"> </w:t>
      </w:r>
      <w:r w:rsidR="004473BB">
        <w:t>W</w:t>
      </w:r>
      <w:r w:rsidR="002D4723">
        <w:t xml:space="preserve">e distinguish between a continuous </w:t>
      </w:r>
      <w:r w:rsidR="00784405">
        <w:t>window</w:t>
      </w:r>
      <w:r w:rsidR="002D4723">
        <w:t xml:space="preserve">, typically starting from the </w:t>
      </w:r>
      <w:r w:rsidR="00013AED">
        <w:t xml:space="preserve">current </w:t>
      </w:r>
      <w:r w:rsidR="004473BB">
        <w:t>frame and expand</w:t>
      </w:r>
      <w:r w:rsidR="00013AED">
        <w:t>ing</w:t>
      </w:r>
      <w:r w:rsidR="004473BB">
        <w:t xml:space="preserve"> </w:t>
      </w:r>
      <w:r w:rsidR="002D4723">
        <w:t>either fo</w:t>
      </w:r>
      <w:r w:rsidR="002D4723">
        <w:t>r</w:t>
      </w:r>
      <w:r w:rsidR="002D4723">
        <w:t>ward or backw</w:t>
      </w:r>
      <w:r w:rsidR="00784405">
        <w:t xml:space="preserve">ard in time; and a </w:t>
      </w:r>
      <w:r w:rsidR="004473BB">
        <w:t>fra</w:t>
      </w:r>
      <w:r w:rsidR="00784405">
        <w:t>gmented window</w:t>
      </w:r>
      <w:r w:rsidR="004473BB">
        <w:t xml:space="preserve"> </w:t>
      </w:r>
      <w:r w:rsidR="00013AED">
        <w:t>co</w:t>
      </w:r>
      <w:r w:rsidR="00013AED">
        <w:t>m</w:t>
      </w:r>
      <w:r w:rsidR="00013AED">
        <w:t>prising of</w:t>
      </w:r>
      <w:r w:rsidR="002D4723">
        <w:t xml:space="preserve"> </w:t>
      </w:r>
      <w:r w:rsidR="004473BB">
        <w:t xml:space="preserve">frames </w:t>
      </w:r>
      <w:r w:rsidR="00013AED">
        <w:t>(</w:t>
      </w:r>
      <w:r w:rsidR="004473BB">
        <w:t>both backward or forward</w:t>
      </w:r>
      <w:r w:rsidR="00013AED">
        <w:t xml:space="preserve"> in time)</w:t>
      </w:r>
      <w:r w:rsidR="004473BB">
        <w:t xml:space="preserve"> that are n</w:t>
      </w:r>
      <w:r w:rsidR="00EB1C6E">
        <w:t xml:space="preserve">ot </w:t>
      </w:r>
      <w:r w:rsidR="004473BB">
        <w:t xml:space="preserve">necessarily contiguous. </w:t>
      </w:r>
      <w:r w:rsidR="002D4723">
        <w:t>While continuous forward propagation is most common,</w:t>
      </w:r>
      <w:r w:rsidR="00013AED">
        <w:t xml:space="preserve"> a </w:t>
      </w:r>
      <w:r w:rsidR="002D4723">
        <w:t xml:space="preserve">discontinuous </w:t>
      </w:r>
      <w:r w:rsidR="00784405">
        <w:t>window</w:t>
      </w:r>
      <w:r w:rsidR="002D4723">
        <w:t xml:space="preserve"> </w:t>
      </w:r>
      <w:r w:rsidR="00013AED">
        <w:t xml:space="preserve">supports more flexible control, which can </w:t>
      </w:r>
      <w:r w:rsidR="002D4723">
        <w:t xml:space="preserve">be useful </w:t>
      </w:r>
      <w:r w:rsidR="00013AED">
        <w:t xml:space="preserve">in </w:t>
      </w:r>
      <w:r w:rsidR="002D4723">
        <w:t>cr</w:t>
      </w:r>
      <w:r w:rsidR="002D4723">
        <w:t>e</w:t>
      </w:r>
      <w:r w:rsidR="002D4723">
        <w:t>at</w:t>
      </w:r>
      <w:r w:rsidR="00013AED">
        <w:t>ing</w:t>
      </w:r>
      <w:r w:rsidR="002D4723">
        <w:t xml:space="preserve"> special effects, such as blinking.</w:t>
      </w:r>
    </w:p>
    <w:p w:rsidR="009B48A4" w:rsidRDefault="007410EE" w:rsidP="00357799">
      <w:pPr>
        <w:pStyle w:val="Heading2"/>
      </w:pPr>
      <w:r>
        <w:t>Dynamic e</w:t>
      </w:r>
      <w:r w:rsidR="00240743">
        <w:t>diting</w:t>
      </w:r>
    </w:p>
    <w:p w:rsidR="009B48A4" w:rsidRDefault="007410EE" w:rsidP="00F76781">
      <w:pPr>
        <w:spacing w:line="238" w:lineRule="auto"/>
      </w:pPr>
      <w:r>
        <w:t>Two different</w:t>
      </w:r>
      <w:r w:rsidR="00240743">
        <w:t xml:space="preserve"> approaches can be considered for editing visual </w:t>
      </w:r>
      <w:r>
        <w:t xml:space="preserve">attributes </w:t>
      </w:r>
      <w:r w:rsidR="00240743">
        <w:t xml:space="preserve">of graphical objects over time. A first approach consists of the </w:t>
      </w:r>
      <w:r w:rsidR="00240743" w:rsidRPr="00EB72D2">
        <w:rPr>
          <w:i/>
        </w:rPr>
        <w:t>dynamic editing</w:t>
      </w:r>
      <w:r w:rsidR="00240743">
        <w:t xml:space="preserve"> of </w:t>
      </w:r>
      <w:r>
        <w:t xml:space="preserve">an attribute value </w:t>
      </w:r>
      <w:r w:rsidR="00240743">
        <w:t xml:space="preserve">while navigating in time. This can be performed by </w:t>
      </w:r>
      <w:r>
        <w:t>simultaneously manipulating</w:t>
      </w:r>
      <w:r w:rsidR="00240743">
        <w:t xml:space="preserve"> time and proper</w:t>
      </w:r>
      <w:r>
        <w:t>ty value, registering frame-value</w:t>
      </w:r>
      <w:r w:rsidR="00240743">
        <w:t xml:space="preserve"> pairs </w:t>
      </w:r>
      <w:r>
        <w:t>while navigating</w:t>
      </w:r>
      <w:r w:rsidR="00240743">
        <w:t xml:space="preserve"> over a tr</w:t>
      </w:r>
      <w:r w:rsidR="00240743">
        <w:t>a</w:t>
      </w:r>
      <w:r w:rsidR="00240743">
        <w:t>jectory. A second approach</w:t>
      </w:r>
      <w:r>
        <w:t xml:space="preserve"> is</w:t>
      </w:r>
      <w:r w:rsidR="00240743">
        <w:t xml:space="preserve"> </w:t>
      </w:r>
      <w:r w:rsidR="00240743" w:rsidRPr="00EB72D2">
        <w:rPr>
          <w:i/>
        </w:rPr>
        <w:t>p</w:t>
      </w:r>
      <w:r w:rsidR="00240743">
        <w:rPr>
          <w:i/>
        </w:rPr>
        <w:t>roperty p</w:t>
      </w:r>
      <w:r w:rsidR="00240743" w:rsidRPr="00EB72D2">
        <w:rPr>
          <w:i/>
        </w:rPr>
        <w:t>ropagating</w:t>
      </w:r>
      <w:r>
        <w:t>, where</w:t>
      </w:r>
      <w:r w:rsidR="00240743">
        <w:t xml:space="preserve"> the set of frames </w:t>
      </w:r>
      <w:r>
        <w:t>is specified, over</w:t>
      </w:r>
      <w:r w:rsidR="00240743">
        <w:t xml:space="preserve"> which </w:t>
      </w:r>
      <w:r>
        <w:t>an attribute is</w:t>
      </w:r>
      <w:r w:rsidR="00240743">
        <w:t xml:space="preserve"> to be applied.</w:t>
      </w:r>
    </w:p>
    <w:p w:rsidR="009B48A4" w:rsidRDefault="001D3893" w:rsidP="00357799">
      <w:pPr>
        <w:pStyle w:val="Heading1"/>
      </w:pPr>
      <w:r>
        <w:t>INPUT</w:t>
      </w:r>
      <w:r w:rsidR="00F34CDD">
        <w:t xml:space="preserve"> </w:t>
      </w:r>
      <w:r w:rsidR="0069741D">
        <w:t>MODALITIES</w:t>
      </w:r>
      <w:r w:rsidR="008B5A0F">
        <w:t xml:space="preserve"> </w:t>
      </w:r>
      <w:r w:rsidR="00C87DDB">
        <w:t>FOR TEMPORAL CONTROL</w:t>
      </w:r>
    </w:p>
    <w:p w:rsidR="009B48A4" w:rsidRDefault="0069741D" w:rsidP="00F76781">
      <w:pPr>
        <w:spacing w:line="238" w:lineRule="auto"/>
      </w:pPr>
      <w:r>
        <w:t>In this work, w</w:t>
      </w:r>
      <w:r w:rsidR="006662D3">
        <w:t xml:space="preserve">e focus on pen-based interaction </w:t>
      </w:r>
      <w:r w:rsidR="00225C5B">
        <w:t>with</w:t>
      </w:r>
      <w:r w:rsidR="006662D3">
        <w:t xml:space="preserve"> ta</w:t>
      </w:r>
      <w:r w:rsidR="006662D3">
        <w:t>b</w:t>
      </w:r>
      <w:r w:rsidR="006662D3">
        <w:t>lets, a common</w:t>
      </w:r>
      <w:r w:rsidR="00484533">
        <w:t xml:space="preserve"> and highly appropriate</w:t>
      </w:r>
      <w:r w:rsidR="006662D3">
        <w:t xml:space="preserve"> input device for </w:t>
      </w:r>
      <w:r>
        <w:t xml:space="preserve">digital </w:t>
      </w:r>
      <w:r w:rsidR="001B222C">
        <w:t>drawing and painting</w:t>
      </w:r>
      <w:r w:rsidR="006662D3">
        <w:t xml:space="preserve">. </w:t>
      </w:r>
      <w:r w:rsidR="007D7BF0">
        <w:t xml:space="preserve">The main challenge </w:t>
      </w:r>
      <w:r w:rsidR="0012152F">
        <w:t xml:space="preserve">in </w:t>
      </w:r>
      <w:r w:rsidR="007D7BF0">
        <w:t>su</w:t>
      </w:r>
      <w:r w:rsidR="007D7BF0">
        <w:t>p</w:t>
      </w:r>
      <w:r w:rsidR="007D7BF0">
        <w:t>porting p</w:t>
      </w:r>
      <w:r w:rsidR="006662D3">
        <w:t>ropagation</w:t>
      </w:r>
      <w:r w:rsidR="007D7BF0">
        <w:t xml:space="preserve"> over time lies in reducing the amount of user </w:t>
      </w:r>
      <w:r w:rsidR="0076401D">
        <w:t xml:space="preserve">input required </w:t>
      </w:r>
      <w:r w:rsidR="0012152F">
        <w:t xml:space="preserve">to </w:t>
      </w:r>
      <w:r w:rsidR="006F12D7">
        <w:t>specify the temporal parameters</w:t>
      </w:r>
      <w:r w:rsidR="009701D9">
        <w:t xml:space="preserve"> </w:t>
      </w:r>
      <w:r w:rsidR="007D7BF0">
        <w:t>while providing the user with a sufficient amount of control to create coherent anima</w:t>
      </w:r>
      <w:r w:rsidR="005F269F">
        <w:t>tion.</w:t>
      </w:r>
    </w:p>
    <w:p w:rsidR="009B48A4" w:rsidRDefault="001C2EF4" w:rsidP="00F76781">
      <w:pPr>
        <w:spacing w:line="238" w:lineRule="auto"/>
      </w:pPr>
      <w:r w:rsidRPr="00E722B8">
        <w:t xml:space="preserve">Pressure capabilities of digital pens allow for </w:t>
      </w:r>
      <w:r>
        <w:t>an integrated</w:t>
      </w:r>
      <w:r w:rsidRPr="00E722B8">
        <w:t xml:space="preserve"> </w:t>
      </w:r>
      <w:r>
        <w:t xml:space="preserve">control </w:t>
      </w:r>
      <w:r w:rsidR="009701D9">
        <w:t xml:space="preserve">of an additional dimension alongside the </w:t>
      </w:r>
      <w:r w:rsidRPr="00E722B8">
        <w:t>2D spatial</w:t>
      </w:r>
      <w:r w:rsidR="009701D9">
        <w:t xml:space="preserve"> </w:t>
      </w:r>
      <w:r>
        <w:t xml:space="preserve">position of the pen. Moreover, when </w:t>
      </w:r>
      <w:r w:rsidR="0076401D">
        <w:t>work</w:t>
      </w:r>
      <w:r>
        <w:t xml:space="preserve">ing on a pen-based interface, the dominant hand is busy holding the pen and </w:t>
      </w:r>
      <w:r w:rsidR="0076401D">
        <w:t>tracing</w:t>
      </w:r>
      <w:r>
        <w:t xml:space="preserve">, whereas the non-dominant hand is typically free for interaction. </w:t>
      </w:r>
    </w:p>
    <w:p w:rsidR="009B48A4" w:rsidRDefault="006662D3" w:rsidP="00F76781">
      <w:pPr>
        <w:spacing w:line="238" w:lineRule="auto"/>
      </w:pPr>
      <w:r>
        <w:t>W</w:t>
      </w:r>
      <w:r w:rsidR="001D3893">
        <w:t xml:space="preserve">e </w:t>
      </w:r>
      <w:r>
        <w:t>explore</w:t>
      </w:r>
      <w:r w:rsidR="001D3893">
        <w:t xml:space="preserve"> two</w:t>
      </w:r>
      <w:r>
        <w:t xml:space="preserve"> different </w:t>
      </w:r>
      <w:r w:rsidR="001D3893">
        <w:t>input modalities to support the propagation in time with minimal interruption of the dra</w:t>
      </w:r>
      <w:r w:rsidR="001D3893">
        <w:t>w</w:t>
      </w:r>
      <w:r w:rsidR="001D3893">
        <w:t xml:space="preserve">ing flow: </w:t>
      </w:r>
      <w:r w:rsidR="001D3893" w:rsidRPr="005F269F">
        <w:rPr>
          <w:i/>
        </w:rPr>
        <w:t>pressure</w:t>
      </w:r>
      <w:r w:rsidR="001D3893">
        <w:t xml:space="preserve">, and </w:t>
      </w:r>
      <w:r w:rsidR="001D3893" w:rsidRPr="005F269F">
        <w:rPr>
          <w:i/>
        </w:rPr>
        <w:t>b</w:t>
      </w:r>
      <w:r w:rsidR="004552CD">
        <w:rPr>
          <w:i/>
        </w:rPr>
        <w:t>i</w:t>
      </w:r>
      <w:r w:rsidR="001D3893" w:rsidRPr="005F269F">
        <w:rPr>
          <w:i/>
        </w:rPr>
        <w:t>manual</w:t>
      </w:r>
      <w:r>
        <w:rPr>
          <w:i/>
        </w:rPr>
        <w:t xml:space="preserve"> touch</w:t>
      </w:r>
      <w:r w:rsidR="0012152F">
        <w:rPr>
          <w:i/>
        </w:rPr>
        <w:t xml:space="preserve"> </w:t>
      </w:r>
      <w:r w:rsidR="0012152F">
        <w:t xml:space="preserve">+ </w:t>
      </w:r>
      <w:r w:rsidR="0012152F">
        <w:rPr>
          <w:i/>
        </w:rPr>
        <w:t>pen</w:t>
      </w:r>
      <w:r w:rsidR="001D3893">
        <w:t>. W</w:t>
      </w:r>
      <w:r>
        <w:t>hile other approaches can be considered</w:t>
      </w:r>
      <w:r w:rsidR="002B5093">
        <w:t xml:space="preserve"> (e.g. </w:t>
      </w:r>
      <w:r>
        <w:t>keyboard</w:t>
      </w:r>
      <w:r w:rsidR="002B5093">
        <w:t xml:space="preserve"> or mouse</w:t>
      </w:r>
      <w:r>
        <w:t xml:space="preserve"> input), w</w:t>
      </w:r>
      <w:r w:rsidR="001D3893">
        <w:t xml:space="preserve">e </w:t>
      </w:r>
      <w:r w:rsidR="009701D9">
        <w:t xml:space="preserve">focus on </w:t>
      </w:r>
      <w:r>
        <w:t xml:space="preserve">pen pressure and </w:t>
      </w:r>
      <w:r w:rsidR="0012152F">
        <w:t>bimanual</w:t>
      </w:r>
      <w:r>
        <w:t xml:space="preserve"> input</w:t>
      </w:r>
      <w:r w:rsidR="001D3893">
        <w:t xml:space="preserve"> as </w:t>
      </w:r>
      <w:r w:rsidR="002B5093">
        <w:t xml:space="preserve">both </w:t>
      </w:r>
      <w:r w:rsidR="0069741D">
        <w:t>modaliti</w:t>
      </w:r>
      <w:r w:rsidR="002B5093">
        <w:t xml:space="preserve">es allow </w:t>
      </w:r>
      <w:r w:rsidR="0069741D">
        <w:t>for all interaction to be performed directly on the tablet</w:t>
      </w:r>
      <w:r w:rsidR="005B2C4C">
        <w:t xml:space="preserve"> without the requirement and disru</w:t>
      </w:r>
      <w:r w:rsidR="005B2C4C">
        <w:t>p</w:t>
      </w:r>
      <w:r w:rsidR="005B2C4C">
        <w:t>tion of</w:t>
      </w:r>
      <w:r w:rsidR="001D3893">
        <w:t xml:space="preserve"> </w:t>
      </w:r>
      <w:r w:rsidR="005B2C4C">
        <w:t xml:space="preserve">external </w:t>
      </w:r>
      <w:r w:rsidR="0069741D">
        <w:t>device</w:t>
      </w:r>
      <w:r w:rsidR="005B2C4C">
        <w:t>s or widgets</w:t>
      </w:r>
      <w:r w:rsidR="001D3893">
        <w:t>.</w:t>
      </w:r>
    </w:p>
    <w:p w:rsidR="009B48A4" w:rsidRDefault="00681ABE" w:rsidP="00357799">
      <w:pPr>
        <w:pStyle w:val="Heading1"/>
      </w:pPr>
      <w:r>
        <w:t>PRO</w:t>
      </w:r>
      <w:r w:rsidR="00A904AA">
        <w:t>PERTY PRO</w:t>
      </w:r>
      <w:r>
        <w:t>PAGATION</w:t>
      </w:r>
      <w:r w:rsidR="002B5093">
        <w:t xml:space="preserve"> techniques</w:t>
      </w:r>
    </w:p>
    <w:p w:rsidR="009B48A4" w:rsidRPr="00A87F14" w:rsidRDefault="009B48A4" w:rsidP="00A87F14">
      <w:pPr>
        <w:pStyle w:val="Image"/>
        <w:framePr w:w="4795" w:h="1440" w:hSpace="144" w:vSpace="144" w:wrap="notBeside" w:vAnchor="page" w:hAnchor="page" w:x="6294" w:y="923"/>
        <w:spacing w:before="0" w:after="0" w:line="236" w:lineRule="auto"/>
        <w:rPr>
          <w:sz w:val="16"/>
          <w:szCs w:val="16"/>
        </w:rPr>
      </w:pPr>
    </w:p>
    <w:p w:rsidR="009B48A4" w:rsidRDefault="007E55BA" w:rsidP="00A87F14">
      <w:pPr>
        <w:pStyle w:val="Image"/>
        <w:framePr w:w="4795" w:h="1440" w:hSpace="144" w:vSpace="144" w:wrap="notBeside" w:vAnchor="page" w:hAnchor="page" w:x="6294" w:y="923"/>
        <w:spacing w:before="0" w:after="0" w:line="236" w:lineRule="auto"/>
        <w:rPr>
          <w:sz w:val="24"/>
        </w:rPr>
      </w:pPr>
      <w:r w:rsidRPr="00A87F14">
        <w:rPr>
          <w:noProof/>
          <w:sz w:val="24"/>
        </w:rPr>
        <w:drawing>
          <wp:inline distT="0" distB="0" distL="0" distR="0" wp14:anchorId="043D1374" wp14:editId="361FFAAB">
            <wp:extent cx="3003220" cy="2897371"/>
            <wp:effectExtent l="19050" t="0" r="6680" b="0"/>
            <wp:docPr id="9" name="Picture 8" descr="Tes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wmf"/>
                    <pic:cNvPicPr/>
                  </pic:nvPicPr>
                  <pic:blipFill>
                    <a:blip r:embed="rId15"/>
                    <a:stretch>
                      <a:fillRect/>
                    </a:stretch>
                  </pic:blipFill>
                  <pic:spPr>
                    <a:xfrm>
                      <a:off x="0" y="0"/>
                      <a:ext cx="3003220" cy="2897371"/>
                    </a:xfrm>
                    <a:prstGeom prst="rect">
                      <a:avLst/>
                    </a:prstGeom>
                  </pic:spPr>
                </pic:pic>
              </a:graphicData>
            </a:graphic>
          </wp:inline>
        </w:drawing>
      </w:r>
    </w:p>
    <w:p w:rsidR="009B48A4" w:rsidRDefault="002D0E32" w:rsidP="00A87F14">
      <w:pPr>
        <w:pStyle w:val="Caption"/>
        <w:framePr w:w="4795" w:h="1440" w:hSpace="144" w:vSpace="144" w:wrap="notBeside" w:vAnchor="page" w:hAnchor="page" w:x="6294" w:y="923"/>
        <w:spacing w:before="40" w:after="20" w:line="235" w:lineRule="auto"/>
      </w:pPr>
      <w:r>
        <w:t xml:space="preserve">Figure </w:t>
      </w:r>
      <w:r w:rsidR="00F67FF9">
        <w:t>6</w:t>
      </w:r>
      <w:r>
        <w:t>: Detail of pressure-based and bimanual interactions for the different propagation approaches.</w:t>
      </w:r>
    </w:p>
    <w:p w:rsidR="009B48A4" w:rsidRDefault="003C3924" w:rsidP="00A87F14">
      <w:pPr>
        <w:spacing w:line="236" w:lineRule="auto"/>
      </w:pPr>
      <w:r>
        <w:t>To facilitate</w:t>
      </w:r>
      <w:r w:rsidR="000D0216">
        <w:t xml:space="preserve"> our exploration of </w:t>
      </w:r>
      <w:r w:rsidR="002B5093">
        <w:t>the design space described above,</w:t>
      </w:r>
      <w:r w:rsidR="000D0216">
        <w:t xml:space="preserve"> we </w:t>
      </w:r>
      <w:r>
        <w:t xml:space="preserve">drill-down on </w:t>
      </w:r>
      <w:r w:rsidR="000D0216">
        <w:t>the problem of drawing or pain</w:t>
      </w:r>
      <w:r w:rsidR="000D0216">
        <w:t>t</w:t>
      </w:r>
      <w:r w:rsidR="000D0216">
        <w:t>ing strokes in time.</w:t>
      </w:r>
      <w:r w:rsidR="002B5093">
        <w:t xml:space="preserve"> </w:t>
      </w:r>
      <w:r w:rsidR="000D0216">
        <w:t>W</w:t>
      </w:r>
      <w:r w:rsidR="005C3CAA">
        <w:t xml:space="preserve">e </w:t>
      </w:r>
      <w:r w:rsidR="002B5093">
        <w:t>design</w:t>
      </w:r>
      <w:r w:rsidR="005C3CAA">
        <w:t xml:space="preserve"> a set of novel </w:t>
      </w:r>
      <w:r w:rsidR="0069741D">
        <w:t xml:space="preserve">pen-based interaction </w:t>
      </w:r>
      <w:r w:rsidR="00AC0636">
        <w:t>techniques</w:t>
      </w:r>
      <w:r w:rsidR="00933253">
        <w:t xml:space="preserve"> to</w:t>
      </w:r>
      <w:r w:rsidR="000D0216">
        <w:t xml:space="preserve"> specify the temporal propagation of each stroke</w:t>
      </w:r>
      <w:r w:rsidR="0069741D">
        <w:t>.</w:t>
      </w:r>
      <w:r w:rsidR="000D0216">
        <w:t xml:space="preserve"> </w:t>
      </w:r>
      <w:r w:rsidR="0069741D">
        <w:t xml:space="preserve">We </w:t>
      </w:r>
      <w:r w:rsidR="00CC5094">
        <w:t xml:space="preserve">introduce </w:t>
      </w:r>
      <w:r w:rsidR="0069741D">
        <w:t>three main interaction a</w:t>
      </w:r>
      <w:r w:rsidR="0069741D">
        <w:t>p</w:t>
      </w:r>
      <w:r w:rsidR="0069741D">
        <w:t>proaches, that we adapt for both pressure and bimanual touch input modalities</w:t>
      </w:r>
      <w:r w:rsidR="002D6A10">
        <w:t xml:space="preserve">. </w:t>
      </w:r>
      <w:proofErr w:type="gramStart"/>
      <w:r w:rsidR="0069741D">
        <w:t>Figure</w:t>
      </w:r>
      <w:r w:rsidR="00C87DDB">
        <w:t>s</w:t>
      </w:r>
      <w:r w:rsidR="0069741D">
        <w:t xml:space="preserve"> </w:t>
      </w:r>
      <w:r w:rsidR="002A6A73">
        <w:t>5</w:t>
      </w:r>
      <w:r w:rsidR="00B51C67">
        <w:t xml:space="preserve"> </w:t>
      </w:r>
      <w:r w:rsidR="002D6A10">
        <w:t xml:space="preserve">and </w:t>
      </w:r>
      <w:r w:rsidR="002A6A73">
        <w:t>6</w:t>
      </w:r>
      <w:r w:rsidR="00B51C67">
        <w:t xml:space="preserve"> </w:t>
      </w:r>
      <w:r w:rsidR="002D6A10">
        <w:t>show an overview of the different t</w:t>
      </w:r>
      <w:r w:rsidR="00D370F4">
        <w:t>echniques</w:t>
      </w:r>
      <w:r w:rsidR="002D6A10">
        <w:t>, and their c</w:t>
      </w:r>
      <w:r w:rsidR="00C87DDB">
        <w:t>haracterizat</w:t>
      </w:r>
      <w:r w:rsidR="002D6A10">
        <w:t>ion in the design space respectively.</w:t>
      </w:r>
      <w:proofErr w:type="gramEnd"/>
    </w:p>
    <w:p w:rsidR="009B48A4" w:rsidRDefault="00EF37E0" w:rsidP="00A87F14">
      <w:pPr>
        <w:spacing w:line="236" w:lineRule="auto"/>
      </w:pPr>
      <w:r>
        <w:t>It is worth noting that while all combinations of the para</w:t>
      </w:r>
      <w:r>
        <w:t>m</w:t>
      </w:r>
      <w:r>
        <w:t xml:space="preserve">eters </w:t>
      </w:r>
      <w:r w:rsidR="00436A39">
        <w:t xml:space="preserve">described </w:t>
      </w:r>
      <w:r>
        <w:t>are possible, some permutations are argu</w:t>
      </w:r>
      <w:r>
        <w:t>a</w:t>
      </w:r>
      <w:r>
        <w:t xml:space="preserve">bly less </w:t>
      </w:r>
      <w:r w:rsidR="0012152F">
        <w:t xml:space="preserve">applicable </w:t>
      </w:r>
      <w:r>
        <w:t xml:space="preserve">than others. </w:t>
      </w:r>
      <w:r w:rsidR="00436A39">
        <w:t xml:space="preserve">For example, a </w:t>
      </w:r>
      <w:proofErr w:type="spellStart"/>
      <w:r w:rsidR="00436A39">
        <w:t>s</w:t>
      </w:r>
      <w:r>
        <w:t>imulta</w:t>
      </w:r>
      <w:r w:rsidR="003841B1">
        <w:t>-</w:t>
      </w:r>
      <w:r>
        <w:t>neous</w:t>
      </w:r>
      <w:proofErr w:type="spellEnd"/>
      <w:r>
        <w:t xml:space="preserve"> </w:t>
      </w:r>
      <w:r w:rsidR="00436A39">
        <w:t>space-time workflow</w:t>
      </w:r>
      <w:r>
        <w:t xml:space="preserve"> over </w:t>
      </w:r>
      <w:r w:rsidR="00436A39">
        <w:t xml:space="preserve">fragmented propagation window </w:t>
      </w:r>
      <w:r>
        <w:t>interval</w:t>
      </w:r>
      <w:r w:rsidR="00436A39">
        <w:t>s</w:t>
      </w:r>
      <w:r>
        <w:t xml:space="preserve"> would require </w:t>
      </w:r>
      <w:r w:rsidR="0012152F">
        <w:t xml:space="preserve">overly </w:t>
      </w:r>
      <w:r>
        <w:t xml:space="preserve">complex interaction mechanisms to be supported. As a first step towards </w:t>
      </w:r>
      <w:r w:rsidR="00436A39">
        <w:t>inve</w:t>
      </w:r>
      <w:r w:rsidR="00436A39">
        <w:t>s</w:t>
      </w:r>
      <w:r w:rsidR="00436A39">
        <w:t>tigating the</w:t>
      </w:r>
      <w:r>
        <w:t xml:space="preserve"> design space, we focus on what we believe to be the three major permutations of the parameters for </w:t>
      </w:r>
      <w:r w:rsidRPr="000D3562">
        <w:rPr>
          <w:i/>
        </w:rPr>
        <w:t>pro</w:t>
      </w:r>
      <w:r w:rsidRPr="000D3562">
        <w:rPr>
          <w:i/>
        </w:rPr>
        <w:t>p</w:t>
      </w:r>
      <w:r w:rsidRPr="000D3562">
        <w:rPr>
          <w:i/>
        </w:rPr>
        <w:t>erty propagati</w:t>
      </w:r>
      <w:r w:rsidR="00436A39">
        <w:rPr>
          <w:i/>
        </w:rPr>
        <w:t>ng</w:t>
      </w:r>
      <w:r w:rsidR="00436A39">
        <w:t>, and describe the corresponding intera</w:t>
      </w:r>
      <w:r w:rsidR="00436A39">
        <w:t>c</w:t>
      </w:r>
      <w:r w:rsidR="00436A39">
        <w:t>tion techniques we design for it in each pen modality.</w:t>
      </w:r>
      <w:r>
        <w:t xml:space="preserve"> We </w:t>
      </w:r>
      <w:r w:rsidR="00436A39">
        <w:t>later also</w:t>
      </w:r>
      <w:r>
        <w:t xml:space="preserve"> introduce a technique for </w:t>
      </w:r>
      <w:r w:rsidRPr="000D3562">
        <w:rPr>
          <w:i/>
        </w:rPr>
        <w:t>dynamic editing</w:t>
      </w:r>
      <w:r>
        <w:t xml:space="preserve"> of a property over time.</w:t>
      </w:r>
    </w:p>
    <w:p w:rsidR="002B5093" w:rsidRPr="0069741D" w:rsidRDefault="0068477D" w:rsidP="00291E85">
      <w:pPr>
        <w:spacing w:after="0" w:line="243" w:lineRule="auto"/>
        <w:rPr>
          <w:rFonts w:ascii="Helvetica" w:hAnsi="Helvetica"/>
          <w:b/>
          <w:bCs/>
          <w:kern w:val="28"/>
          <w:sz w:val="18"/>
        </w:rPr>
      </w:pPr>
      <w:r w:rsidRPr="0068477D">
        <w:rPr>
          <w:b/>
          <w:bCs/>
          <w:smallCaps/>
        </w:rPr>
        <w:t>Window</w:t>
      </w:r>
      <w:r>
        <w:rPr>
          <w:rFonts w:ascii="Helvetica" w:hAnsi="Helvetica"/>
          <w:b/>
          <w:bCs/>
          <w:kern w:val="28"/>
          <w:sz w:val="18"/>
        </w:rPr>
        <w:t xml:space="preserve">: </w:t>
      </w:r>
      <w:r w:rsidR="00D370F4" w:rsidRPr="00357799">
        <w:rPr>
          <w:rFonts w:ascii="Arial" w:hAnsi="Arial" w:cs="Arial"/>
          <w:b/>
          <w:bCs/>
          <w:kern w:val="28"/>
          <w:sz w:val="18"/>
        </w:rPr>
        <w:t xml:space="preserve">Adjust the </w:t>
      </w:r>
      <w:r w:rsidR="00CA536E" w:rsidRPr="00357799">
        <w:rPr>
          <w:rFonts w:ascii="Arial" w:hAnsi="Arial" w:cs="Arial"/>
          <w:b/>
          <w:bCs/>
          <w:kern w:val="28"/>
          <w:sz w:val="18"/>
        </w:rPr>
        <w:t>P</w:t>
      </w:r>
      <w:r w:rsidR="00D370F4" w:rsidRPr="00357799">
        <w:rPr>
          <w:rFonts w:ascii="Arial" w:hAnsi="Arial" w:cs="Arial"/>
          <w:b/>
          <w:bCs/>
          <w:kern w:val="28"/>
          <w:sz w:val="18"/>
        </w:rPr>
        <w:t xml:space="preserve">ropagation </w:t>
      </w:r>
      <w:r w:rsidR="00CA536E" w:rsidRPr="00357799">
        <w:rPr>
          <w:rFonts w:ascii="Arial" w:hAnsi="Arial" w:cs="Arial"/>
          <w:b/>
          <w:bCs/>
          <w:kern w:val="28"/>
          <w:sz w:val="18"/>
        </w:rPr>
        <w:t>Window Size</w:t>
      </w:r>
    </w:p>
    <w:p w:rsidR="009B48A4" w:rsidRDefault="009D5D22" w:rsidP="00A87F14">
      <w:pPr>
        <w:spacing w:line="236" w:lineRule="auto"/>
      </w:pPr>
      <w:r>
        <w:t xml:space="preserve">Supporting the input of temporal information at the same time as drawing </w:t>
      </w:r>
      <w:r w:rsidR="00A904AA">
        <w:t>objects</w:t>
      </w:r>
      <w:r>
        <w:t xml:space="preserve"> in space is arguably the le</w:t>
      </w:r>
      <w:r w:rsidR="00A904AA">
        <w:t>ast inte</w:t>
      </w:r>
      <w:r w:rsidR="00A904AA">
        <w:t>r</w:t>
      </w:r>
      <w:r w:rsidR="00A904AA">
        <w:t>ruptive to the creation</w:t>
      </w:r>
      <w:r>
        <w:t xml:space="preserve"> workflow. However, in order to keep simultaneous</w:t>
      </w:r>
      <w:r w:rsidR="007B20A0">
        <w:t xml:space="preserve"> </w:t>
      </w:r>
      <w:r w:rsidR="008B5A0F">
        <w:t xml:space="preserve">space and time </w:t>
      </w:r>
      <w:r>
        <w:t xml:space="preserve">interaction cognitively and practically </w:t>
      </w:r>
      <w:r w:rsidR="00B045F0">
        <w:t>manageable</w:t>
      </w:r>
      <w:r>
        <w:t xml:space="preserve">, </w:t>
      </w:r>
      <w:r w:rsidR="007B20A0">
        <w:t>co</w:t>
      </w:r>
      <w:r>
        <w:t xml:space="preserve">ntrol </w:t>
      </w:r>
      <w:r w:rsidR="007B20A0">
        <w:t>o</w:t>
      </w:r>
      <w:r w:rsidR="008B5A0F">
        <w:t>f</w:t>
      </w:r>
      <w:r w:rsidR="007B20A0">
        <w:t xml:space="preserve"> the temporal </w:t>
      </w:r>
      <w:r w:rsidR="008B5A0F">
        <w:t xml:space="preserve">dimension </w:t>
      </w:r>
      <w:r w:rsidR="007B20A0">
        <w:t>must remain simple. Here, we consider the input of a</w:t>
      </w:r>
      <w:r w:rsidR="00B1123A">
        <w:t>n</w:t>
      </w:r>
      <w:r w:rsidR="007B20A0">
        <w:t xml:space="preserve"> </w:t>
      </w:r>
      <w:r w:rsidR="00B1123A">
        <w:t xml:space="preserve">extra </w:t>
      </w:r>
      <w:r w:rsidR="007B20A0">
        <w:t>value</w:t>
      </w:r>
      <w:r w:rsidR="008B5A0F">
        <w:t xml:space="preserve"> </w:t>
      </w:r>
      <w:r w:rsidR="00B1123A">
        <w:t xml:space="preserve">during </w:t>
      </w:r>
      <w:r w:rsidR="00A904AA">
        <w:t xml:space="preserve">creation </w:t>
      </w:r>
      <w:r w:rsidR="008B5A0F">
        <w:t xml:space="preserve">to define the </w:t>
      </w:r>
      <w:r w:rsidR="00B1123A">
        <w:t>propagation window</w:t>
      </w:r>
      <w:r w:rsidR="008B5A0F">
        <w:t xml:space="preserve"> through which </w:t>
      </w:r>
      <w:r w:rsidR="00A904AA">
        <w:t xml:space="preserve">the visibility </w:t>
      </w:r>
      <w:r w:rsidR="00B1123A">
        <w:t>of the stroke</w:t>
      </w:r>
      <w:r w:rsidR="008B5A0F">
        <w:t xml:space="preserve"> is propagated forwards.</w:t>
      </w:r>
      <w:r w:rsidR="00AE314D">
        <w:t xml:space="preserve"> The fill in the stroke trajectory is representative of the propagation window to help visualize the propag</w:t>
      </w:r>
      <w:r w:rsidR="00AE314D">
        <w:t>a</w:t>
      </w:r>
      <w:r w:rsidR="00AE314D">
        <w:t xml:space="preserve">tion with respect </w:t>
      </w:r>
      <w:r w:rsidR="00785369">
        <w:t xml:space="preserve">to </w:t>
      </w:r>
      <w:r w:rsidR="00AE314D">
        <w:t>the object itself.</w:t>
      </w:r>
    </w:p>
    <w:p w:rsidR="009B48A4" w:rsidRDefault="009B66A5" w:rsidP="00A87F14">
      <w:pPr>
        <w:pStyle w:val="Image"/>
        <w:framePr w:w="4795" w:h="5069" w:hSpace="144" w:vSpace="144" w:wrap="notBeside" w:vAnchor="page" w:hAnchor="page" w:x="1124" w:y="1110"/>
        <w:spacing w:before="0" w:line="245" w:lineRule="auto"/>
        <w:rPr>
          <w:sz w:val="24"/>
        </w:rPr>
      </w:pPr>
      <w:r>
        <w:rPr>
          <w:noProof/>
        </w:rPr>
        <w:lastRenderedPageBreak/>
        <w:drawing>
          <wp:inline distT="0" distB="0" distL="0" distR="0" wp14:anchorId="40695B96" wp14:editId="24EB67FB">
            <wp:extent cx="2588895" cy="3182620"/>
            <wp:effectExtent l="19050" t="0" r="1905" b="0"/>
            <wp:docPr id="10" name="Picture 10" descr="hor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rse-01"/>
                    <pic:cNvPicPr>
                      <a:picLocks noChangeAspect="1" noChangeArrowheads="1"/>
                    </pic:cNvPicPr>
                  </pic:nvPicPr>
                  <pic:blipFill>
                    <a:blip r:embed="rId16"/>
                    <a:srcRect/>
                    <a:stretch>
                      <a:fillRect/>
                    </a:stretch>
                  </pic:blipFill>
                  <pic:spPr bwMode="auto">
                    <a:xfrm>
                      <a:off x="0" y="0"/>
                      <a:ext cx="2588895" cy="3182620"/>
                    </a:xfrm>
                    <a:prstGeom prst="rect">
                      <a:avLst/>
                    </a:prstGeom>
                    <a:noFill/>
                    <a:ln w="9525">
                      <a:noFill/>
                      <a:miter lim="800000"/>
                      <a:headEnd/>
                      <a:tailEnd/>
                    </a:ln>
                  </pic:spPr>
                </pic:pic>
              </a:graphicData>
            </a:graphic>
          </wp:inline>
        </w:drawing>
      </w:r>
    </w:p>
    <w:p w:rsidR="009B48A4" w:rsidRDefault="009C5712" w:rsidP="00A87F14">
      <w:pPr>
        <w:pStyle w:val="Caption"/>
        <w:framePr w:w="4795" w:h="5069" w:hSpace="144" w:vSpace="144" w:wrap="notBeside" w:vAnchor="page" w:hAnchor="page" w:x="1124" w:y="1110"/>
        <w:spacing w:before="40" w:after="0" w:line="245" w:lineRule="auto"/>
      </w:pPr>
      <w:r>
        <w:t xml:space="preserve">Figure 7: Stroke propagation with the </w:t>
      </w:r>
      <w:r w:rsidRPr="00F93396">
        <w:rPr>
          <w:bCs/>
          <w:smallCaps/>
          <w:sz w:val="20"/>
        </w:rPr>
        <w:t>Travel</w:t>
      </w:r>
      <w:r>
        <w:t xml:space="preserve"> technique. </w:t>
      </w:r>
    </w:p>
    <w:p w:rsidR="009B48A4" w:rsidRDefault="00C87DDB" w:rsidP="00F76781">
      <w:pPr>
        <w:spacing w:line="238" w:lineRule="auto"/>
      </w:pPr>
      <w:proofErr w:type="gramStart"/>
      <w:r w:rsidRPr="0068477D">
        <w:rPr>
          <w:i/>
        </w:rPr>
        <w:t>Press</w:t>
      </w:r>
      <w:r w:rsidR="0088344D" w:rsidRPr="0068477D">
        <w:rPr>
          <w:i/>
        </w:rPr>
        <w:t>ure</w:t>
      </w:r>
      <w:r w:rsidR="00722220">
        <w:t>.</w:t>
      </w:r>
      <w:proofErr w:type="gramEnd"/>
      <w:r w:rsidR="00241731">
        <w:t xml:space="preserve"> </w:t>
      </w:r>
      <w:r>
        <w:t>We propose map</w:t>
      </w:r>
      <w:r w:rsidR="00785369">
        <w:t>ping</w:t>
      </w:r>
      <w:r>
        <w:t xml:space="preserve"> </w:t>
      </w:r>
      <w:r w:rsidR="00785369">
        <w:t xml:space="preserve">pressure to </w:t>
      </w:r>
      <w:r>
        <w:t>temporal co</w:t>
      </w:r>
      <w:r>
        <w:t>n</w:t>
      </w:r>
      <w:r>
        <w:t>trol</w:t>
      </w:r>
      <w:r w:rsidR="00B1123A">
        <w:t>, wherein t</w:t>
      </w:r>
      <w:r>
        <w:t>he</w:t>
      </w:r>
      <w:r w:rsidR="008B5A0F" w:rsidRPr="00E722B8">
        <w:t xml:space="preserve"> more pressure </w:t>
      </w:r>
      <w:r w:rsidR="00B1123A">
        <w:t xml:space="preserve">applied to the stroke point, </w:t>
      </w:r>
      <w:r>
        <w:t xml:space="preserve">the longer </w:t>
      </w:r>
      <w:r w:rsidR="00B1123A">
        <w:t xml:space="preserve">it </w:t>
      </w:r>
      <w:r w:rsidR="008B5A0F" w:rsidRPr="00E722B8">
        <w:t>persists in the video.</w:t>
      </w:r>
      <w:r w:rsidR="00895921">
        <w:t xml:space="preserve"> </w:t>
      </w:r>
      <w:r w:rsidR="00B1123A">
        <w:t xml:space="preserve">Here, we </w:t>
      </w:r>
      <w:r w:rsidR="00B045F0">
        <w:t xml:space="preserve">draw inspiration from </w:t>
      </w:r>
      <w:r w:rsidR="00284542">
        <w:t xml:space="preserve">an </w:t>
      </w:r>
      <w:r w:rsidR="00B045F0">
        <w:t>analogy of</w:t>
      </w:r>
      <w:r w:rsidR="00B1123A">
        <w:t xml:space="preserve"> drawing on a stack of napkins with a pen</w:t>
      </w:r>
      <w:r w:rsidR="00B045F0">
        <w:t xml:space="preserve"> which</w:t>
      </w:r>
      <w:r w:rsidR="00B1123A">
        <w:t xml:space="preserve"> causes </w:t>
      </w:r>
      <w:r w:rsidR="00284542">
        <w:t xml:space="preserve">the stroke </w:t>
      </w:r>
      <w:r w:rsidR="00B1123A">
        <w:t xml:space="preserve">to penetrate across multiple sheets based on pressure. </w:t>
      </w:r>
      <w:r w:rsidR="001F510F">
        <w:t>T</w:t>
      </w:r>
      <w:r w:rsidR="00193111" w:rsidRPr="00E722B8">
        <w:t xml:space="preserve">he propagation </w:t>
      </w:r>
      <w:r w:rsidR="00193111">
        <w:t xml:space="preserve">control </w:t>
      </w:r>
      <w:r w:rsidR="00193111" w:rsidRPr="00E722B8">
        <w:t>be</w:t>
      </w:r>
      <w:r w:rsidR="00193111">
        <w:t>ing</w:t>
      </w:r>
      <w:r w:rsidR="00B91444">
        <w:t xml:space="preserve"> directly on the pen, </w:t>
      </w:r>
      <w:r w:rsidR="00284542">
        <w:t xml:space="preserve">it </w:t>
      </w:r>
      <w:r w:rsidR="00B91444">
        <w:t>is</w:t>
      </w:r>
      <w:r w:rsidR="00193111" w:rsidRPr="00E722B8">
        <w:t xml:space="preserve"> </w:t>
      </w:r>
      <w:r w:rsidR="00B91444">
        <w:t xml:space="preserve">seamlessly </w:t>
      </w:r>
      <w:r w:rsidR="00193111" w:rsidRPr="00E722B8">
        <w:t>integrated w</w:t>
      </w:r>
      <w:r w:rsidR="00193111">
        <w:t xml:space="preserve">ith the main action of </w:t>
      </w:r>
      <w:r w:rsidR="00D341D0">
        <w:t>draw</w:t>
      </w:r>
      <w:r w:rsidR="00193111">
        <w:t>ing</w:t>
      </w:r>
      <w:r w:rsidR="00B91444">
        <w:t xml:space="preserve"> and thus </w:t>
      </w:r>
      <w:r w:rsidR="00584C12">
        <w:t xml:space="preserve">yields </w:t>
      </w:r>
      <w:r w:rsidR="00B91444">
        <w:t>a fluid,</w:t>
      </w:r>
      <w:r w:rsidR="00193111">
        <w:t xml:space="preserve"> non</w:t>
      </w:r>
      <w:r w:rsidR="00B1123A">
        <w:t>-</w:t>
      </w:r>
      <w:r w:rsidR="00193111">
        <w:t>disruptive</w:t>
      </w:r>
      <w:r w:rsidR="001F510F">
        <w:t xml:space="preserve"> interaction. However</w:t>
      </w:r>
      <w:r w:rsidR="00584C12">
        <w:t>,</w:t>
      </w:r>
      <w:r w:rsidR="001F510F">
        <w:t xml:space="preserve"> this approach</w:t>
      </w:r>
      <w:r w:rsidR="002D4905">
        <w:t xml:space="preserve"> is sensitive to the precision with which the user is able to control pre</w:t>
      </w:r>
      <w:r w:rsidR="002D4905">
        <w:t>s</w:t>
      </w:r>
      <w:r w:rsidR="002D4905">
        <w:t>sure on the device.</w:t>
      </w:r>
      <w:r w:rsidR="00476678">
        <w:t xml:space="preserve"> Moreover, using pressure to control a slider is not novel, and drawing applications usually exploit such a dimension to control stroke width, the alpha channel or other visual attributes of strokes. Therefore, window pressure may happen to be in conflict with such controls.</w:t>
      </w:r>
    </w:p>
    <w:p w:rsidR="009B48A4" w:rsidRDefault="00904775" w:rsidP="00F76781">
      <w:pPr>
        <w:spacing w:line="238" w:lineRule="auto"/>
      </w:pPr>
      <w:proofErr w:type="gramStart"/>
      <w:r w:rsidRPr="0068477D">
        <w:rPr>
          <w:i/>
        </w:rPr>
        <w:t>Bi</w:t>
      </w:r>
      <w:r w:rsidR="00C87DDB" w:rsidRPr="0068477D">
        <w:rPr>
          <w:i/>
        </w:rPr>
        <w:t>manua</w:t>
      </w:r>
      <w:r w:rsidR="0068477D" w:rsidRPr="0068477D">
        <w:rPr>
          <w:i/>
        </w:rPr>
        <w:t>l</w:t>
      </w:r>
      <w:r w:rsidR="00722220">
        <w:rPr>
          <w:i/>
        </w:rPr>
        <w:t>.</w:t>
      </w:r>
      <w:proofErr w:type="gramEnd"/>
      <w:r w:rsidR="00241731">
        <w:t xml:space="preserve"> </w:t>
      </w:r>
      <w:r w:rsidR="00C87DDB">
        <w:t xml:space="preserve">We propose leveraging the non-dominant hand to control stroke propagation in the temporal dimension with a </w:t>
      </w:r>
      <w:r w:rsidR="00193111">
        <w:t>pinch</w:t>
      </w:r>
      <w:r w:rsidR="00B91444">
        <w:t xml:space="preserve"> gesture:</w:t>
      </w:r>
      <w:r>
        <w:t xml:space="preserve"> the </w:t>
      </w:r>
      <w:r w:rsidR="00584C12">
        <w:t xml:space="preserve">greater </w:t>
      </w:r>
      <w:r>
        <w:t>the distance between the fingers, the longer the propaga</w:t>
      </w:r>
      <w:r w:rsidR="002D4905">
        <w:t>tion in time. The bimanual method has the advantage of allowing</w:t>
      </w:r>
      <w:r>
        <w:t xml:space="preserve"> the specification of precise time intervals over which the active stroke is to be propagated, whereas pressure can be difficult to maintain at a constant value.</w:t>
      </w:r>
      <w:r w:rsidR="00B91444">
        <w:t xml:space="preserve"> However, </w:t>
      </w:r>
      <w:r w:rsidR="00B91444" w:rsidRPr="00E722B8">
        <w:t>bim</w:t>
      </w:r>
      <w:r w:rsidR="00B91444">
        <w:t>anu</w:t>
      </w:r>
      <w:r w:rsidR="00B91444" w:rsidRPr="00E722B8">
        <w:t xml:space="preserve">al interaction may cause </w:t>
      </w:r>
      <w:r w:rsidR="00584C12">
        <w:t>more</w:t>
      </w:r>
      <w:r w:rsidR="00B91444" w:rsidRPr="00E722B8">
        <w:t xml:space="preserve"> </w:t>
      </w:r>
      <w:r w:rsidR="00584C12">
        <w:t xml:space="preserve">of a </w:t>
      </w:r>
      <w:r w:rsidR="00B91444" w:rsidRPr="00E722B8">
        <w:t>split attention</w:t>
      </w:r>
      <w:r w:rsidR="00584C12">
        <w:t xml:space="preserve"> </w:t>
      </w:r>
      <w:proofErr w:type="gramStart"/>
      <w:r w:rsidR="00584C12">
        <w:t>effect</w:t>
      </w:r>
      <w:r w:rsidR="00B91444" w:rsidRPr="00E722B8">
        <w:t>,</w:t>
      </w:r>
      <w:proofErr w:type="gramEnd"/>
      <w:r w:rsidR="00B91444" w:rsidRPr="00E722B8">
        <w:t xml:space="preserve"> </w:t>
      </w:r>
      <w:r w:rsidR="00B91444">
        <w:t xml:space="preserve">whereas </w:t>
      </w:r>
      <w:r w:rsidR="00B91444" w:rsidRPr="00E722B8">
        <w:t xml:space="preserve">pressure control offers an in-place </w:t>
      </w:r>
      <w:r w:rsidR="00B045F0">
        <w:t xml:space="preserve">integrated </w:t>
      </w:r>
      <w:r w:rsidR="00B91444" w:rsidRPr="00E722B8">
        <w:t>contextualized interaction</w:t>
      </w:r>
      <w:r w:rsidR="00B91444">
        <w:t>.</w:t>
      </w:r>
    </w:p>
    <w:p w:rsidR="009B48A4" w:rsidRDefault="0068477D" w:rsidP="00F76781">
      <w:pPr>
        <w:spacing w:after="0" w:line="238" w:lineRule="auto"/>
        <w:rPr>
          <w:rFonts w:ascii="Helvetica" w:hAnsi="Helvetica"/>
          <w:b/>
          <w:bCs/>
          <w:kern w:val="28"/>
          <w:sz w:val="18"/>
        </w:rPr>
      </w:pPr>
      <w:r w:rsidRPr="0068477D">
        <w:rPr>
          <w:b/>
          <w:bCs/>
          <w:smallCaps/>
        </w:rPr>
        <w:t>Travel</w:t>
      </w:r>
      <w:r>
        <w:rPr>
          <w:rFonts w:ascii="Helvetica" w:hAnsi="Helvetica"/>
          <w:b/>
          <w:bCs/>
          <w:kern w:val="28"/>
          <w:sz w:val="18"/>
        </w:rPr>
        <w:t xml:space="preserve">: </w:t>
      </w:r>
      <w:r w:rsidR="00CA536E" w:rsidRPr="00357799">
        <w:rPr>
          <w:rFonts w:ascii="Arial" w:hAnsi="Arial" w:cs="Arial"/>
          <w:b/>
          <w:bCs/>
          <w:kern w:val="28"/>
          <w:sz w:val="18"/>
        </w:rPr>
        <w:t>Navigate to Propagate</w:t>
      </w:r>
    </w:p>
    <w:p w:rsidR="009B48A4" w:rsidRDefault="00FE5E8D" w:rsidP="00FC4540">
      <w:pPr>
        <w:spacing w:line="236" w:lineRule="auto"/>
      </w:pPr>
      <w:r>
        <w:t xml:space="preserve">While controlling the propagation window simultaneously with drawing has unique advantages in terms of workflow, it does not allow for </w:t>
      </w:r>
      <w:r w:rsidR="00584C12">
        <w:t>visualizing</w:t>
      </w:r>
      <w:r>
        <w:t xml:space="preserve"> </w:t>
      </w:r>
      <w:r w:rsidR="002D4905">
        <w:t>the stroke</w:t>
      </w:r>
      <w:r w:rsidR="00584C12">
        <w:t>’s</w:t>
      </w:r>
      <w:r w:rsidR="002D4905">
        <w:t xml:space="preserve"> </w:t>
      </w:r>
      <w:r w:rsidR="00584C12">
        <w:t xml:space="preserve">appearance </w:t>
      </w:r>
      <w:r w:rsidR="002D4905">
        <w:t>over time.</w:t>
      </w:r>
      <w:r>
        <w:t xml:space="preserve"> In this second approach, we consider the</w:t>
      </w:r>
      <w:r w:rsidR="00584C12">
        <w:t xml:space="preserve"> effect of the time navigation parameter in our design space</w:t>
      </w:r>
      <w:r w:rsidR="00E200B2">
        <w:t xml:space="preserve"> in a sequential space-time workflow</w:t>
      </w:r>
      <w:r w:rsidR="00584C12">
        <w:t>.</w:t>
      </w:r>
      <w:r>
        <w:t xml:space="preserve"> </w:t>
      </w:r>
      <w:r w:rsidR="00AE314D">
        <w:t>After p</w:t>
      </w:r>
      <w:r>
        <w:t xml:space="preserve">ainting </w:t>
      </w:r>
      <w:r w:rsidR="00AE314D">
        <w:t xml:space="preserve">a stroke in space, </w:t>
      </w:r>
      <w:r>
        <w:t xml:space="preserve">trajectory-based navigation </w:t>
      </w:r>
      <w:r w:rsidR="00AE314D">
        <w:t>is applied</w:t>
      </w:r>
      <w:r w:rsidR="00284542">
        <w:t xml:space="preserve"> – </w:t>
      </w:r>
      <w:r w:rsidR="00AE314D">
        <w:t xml:space="preserve">propagating </w:t>
      </w:r>
      <w:r w:rsidR="00AE314D">
        <w:lastRenderedPageBreak/>
        <w:t xml:space="preserve">and </w:t>
      </w:r>
      <w:r w:rsidR="00213ECE">
        <w:t>previewing the resulting str</w:t>
      </w:r>
      <w:r>
        <w:t>oke</w:t>
      </w:r>
      <w:r w:rsidR="00213ECE">
        <w:t xml:space="preserve"> </w:t>
      </w:r>
      <w:r w:rsidR="00AE314D">
        <w:t xml:space="preserve">across other </w:t>
      </w:r>
      <w:r w:rsidR="00213ECE">
        <w:t>frames</w:t>
      </w:r>
      <w:r>
        <w:t xml:space="preserve">. When </w:t>
      </w:r>
      <w:r w:rsidR="008128F4" w:rsidRPr="0068477D">
        <w:rPr>
          <w:b/>
          <w:bCs/>
          <w:smallCaps/>
        </w:rPr>
        <w:t>Travel</w:t>
      </w:r>
      <w:r w:rsidR="008128F4" w:rsidRPr="008D3675" w:rsidDel="008128F4">
        <w:rPr>
          <w:i/>
        </w:rPr>
        <w:t xml:space="preserve"> </w:t>
      </w:r>
      <w:r w:rsidR="00872DA7">
        <w:t>is invoked</w:t>
      </w:r>
      <w:r w:rsidR="00AE314D">
        <w:t>,</w:t>
      </w:r>
      <w:r w:rsidR="00213ECE">
        <w:t xml:space="preserve"> the object trajectory appears</w:t>
      </w:r>
      <w:r w:rsidR="00E47C18">
        <w:t>.</w:t>
      </w:r>
      <w:r w:rsidR="00180736">
        <w:t xml:space="preserve"> </w:t>
      </w:r>
      <w:r w:rsidR="00E47C18">
        <w:t>In addition to providing contextual feedback, the trajectory is used as a control in this technique,</w:t>
      </w:r>
      <w:r w:rsidR="00213ECE">
        <w:t xml:space="preserve"> and the user can </w:t>
      </w:r>
      <w:r w:rsidR="00476678">
        <w:t>trace over</w:t>
      </w:r>
      <w:r w:rsidR="00213ECE">
        <w:t xml:space="preserve"> the path to navigate in time in a similar fashion as in </w:t>
      </w:r>
      <w:proofErr w:type="spellStart"/>
      <w:r w:rsidR="00213ECE">
        <w:t>DimP</w:t>
      </w:r>
      <w:proofErr w:type="spellEnd"/>
      <w:r w:rsidR="00213ECE">
        <w:t xml:space="preserve"> [</w:t>
      </w:r>
      <w:r w:rsidR="003237D5">
        <w:fldChar w:fldCharType="begin"/>
      </w:r>
      <w:r w:rsidR="00581845">
        <w:instrText xml:space="preserve"> REF _Ref335828069 \r \h </w:instrText>
      </w:r>
      <w:r w:rsidR="003237D5">
        <w:fldChar w:fldCharType="separate"/>
      </w:r>
      <w:r w:rsidR="00DC5F30">
        <w:t>6</w:t>
      </w:r>
      <w:r w:rsidR="003237D5">
        <w:fldChar w:fldCharType="end"/>
      </w:r>
      <w:r w:rsidR="00213ECE">
        <w:t>]. Upon release, the stroke is propagated from the frame it was created</w:t>
      </w:r>
      <w:r w:rsidR="001A4980">
        <w:t>,</w:t>
      </w:r>
      <w:r w:rsidR="00213ECE">
        <w:t xml:space="preserve"> forwards </w:t>
      </w:r>
      <w:r w:rsidR="00CA536E">
        <w:t xml:space="preserve">or backwards </w:t>
      </w:r>
      <w:r w:rsidR="00213ECE">
        <w:t>to the current frame.</w:t>
      </w:r>
      <w:r w:rsidR="00213ECE" w:rsidRPr="00213ECE">
        <w:t xml:space="preserve"> </w:t>
      </w:r>
      <w:r w:rsidR="00213ECE">
        <w:t xml:space="preserve">Figure </w:t>
      </w:r>
      <w:r w:rsidR="00581845">
        <w:t xml:space="preserve">7 </w:t>
      </w:r>
      <w:r w:rsidR="00213ECE">
        <w:t>illustrate</w:t>
      </w:r>
      <w:r w:rsidR="00211725">
        <w:t>s</w:t>
      </w:r>
      <w:r w:rsidR="00213ECE">
        <w:t xml:space="preserve"> painting in this mode.</w:t>
      </w:r>
    </w:p>
    <w:p w:rsidR="009B48A4" w:rsidRDefault="00E13C76" w:rsidP="00FC4540">
      <w:pPr>
        <w:spacing w:line="236" w:lineRule="auto"/>
      </w:pPr>
      <w:proofErr w:type="gramStart"/>
      <w:r w:rsidRPr="008850B9">
        <w:rPr>
          <w:i/>
        </w:rPr>
        <w:t>Press</w:t>
      </w:r>
      <w:r w:rsidR="0088344D" w:rsidRPr="008850B9">
        <w:rPr>
          <w:i/>
        </w:rPr>
        <w:t>ure</w:t>
      </w:r>
      <w:r w:rsidR="00722220">
        <w:rPr>
          <w:i/>
        </w:rPr>
        <w:t>.</w:t>
      </w:r>
      <w:proofErr w:type="gramEnd"/>
      <w:r w:rsidR="00241731">
        <w:t xml:space="preserve"> </w:t>
      </w:r>
      <w:r w:rsidR="00213ECE">
        <w:t>We propose</w:t>
      </w:r>
      <w:r w:rsidR="00476678">
        <w:t xml:space="preserve"> the use of a pressure threshold to switch between </w:t>
      </w:r>
      <w:r w:rsidR="001A4980">
        <w:t xml:space="preserve">painting </w:t>
      </w:r>
      <w:r w:rsidR="00476678">
        <w:t>and</w:t>
      </w:r>
      <w:r w:rsidR="001A4980">
        <w:t xml:space="preserve"> navigating</w:t>
      </w:r>
      <w:r w:rsidR="00476678">
        <w:t xml:space="preserve">. </w:t>
      </w:r>
      <w:r w:rsidR="00476678" w:rsidRPr="00E722B8">
        <w:t>When under the threshold, the user can paint and draw the stroke in the current frame</w:t>
      </w:r>
      <w:r w:rsidR="00476678">
        <w:t xml:space="preserve">. </w:t>
      </w:r>
      <w:r w:rsidR="00476678" w:rsidRPr="00CC6571">
        <w:t>When the pressure is increased above a fixed threshold, the object trajectory appears and the user can then navi</w:t>
      </w:r>
      <w:r w:rsidR="00476678">
        <w:t>gate-and-propagate</w:t>
      </w:r>
      <w:r w:rsidR="00476678" w:rsidRPr="00CC6571">
        <w:t>.</w:t>
      </w:r>
      <w:r w:rsidR="00476678">
        <w:t xml:space="preserve"> </w:t>
      </w:r>
    </w:p>
    <w:p w:rsidR="009B48A4" w:rsidRDefault="00476678" w:rsidP="00FC4540">
      <w:pPr>
        <w:spacing w:line="236" w:lineRule="auto"/>
      </w:pPr>
      <w:proofErr w:type="gramStart"/>
      <w:r w:rsidRPr="008850B9">
        <w:rPr>
          <w:i/>
        </w:rPr>
        <w:t>Bimanual</w:t>
      </w:r>
      <w:r w:rsidR="00722220">
        <w:rPr>
          <w:i/>
        </w:rPr>
        <w:t>.</w:t>
      </w:r>
      <w:proofErr w:type="gramEnd"/>
      <w:r w:rsidR="008548E6">
        <w:t xml:space="preserve"> </w:t>
      </w:r>
      <w:r>
        <w:t xml:space="preserve">We propose the use of a simple touch on the canvas </w:t>
      </w:r>
      <w:r w:rsidR="00020AB6">
        <w:t xml:space="preserve">as a delimiter </w:t>
      </w:r>
      <w:r>
        <w:t>between painting and</w:t>
      </w:r>
      <w:r w:rsidR="00A13942">
        <w:t xml:space="preserve"> propagating</w:t>
      </w:r>
      <w:r>
        <w:t>. While the touch</w:t>
      </w:r>
      <w:r w:rsidR="00A13942">
        <w:t xml:space="preserve"> is maintained</w:t>
      </w:r>
      <w:r>
        <w:t>, the object trajectory is vis</w:t>
      </w:r>
      <w:r>
        <w:t>i</w:t>
      </w:r>
      <w:r>
        <w:t>ble and navigable.</w:t>
      </w:r>
      <w:r w:rsidR="003157CB">
        <w:t xml:space="preserve"> Upon release, the stroke is propagated, and the user can paint on the </w:t>
      </w:r>
      <w:r w:rsidR="00A13942">
        <w:t xml:space="preserve">end </w:t>
      </w:r>
      <w:r w:rsidR="003157CB">
        <w:t>frame.</w:t>
      </w:r>
    </w:p>
    <w:p w:rsidR="009B48A4" w:rsidRDefault="003157CB" w:rsidP="00FC4540">
      <w:pPr>
        <w:spacing w:line="236" w:lineRule="auto"/>
      </w:pPr>
      <w:r>
        <w:t>Th</w:t>
      </w:r>
      <w:r w:rsidR="00E13C76">
        <w:t xml:space="preserve">e </w:t>
      </w:r>
      <w:r w:rsidR="0068477D" w:rsidRPr="0068477D">
        <w:rPr>
          <w:b/>
          <w:bCs/>
          <w:smallCaps/>
        </w:rPr>
        <w:t>Travel</w:t>
      </w:r>
      <w:r w:rsidR="0068477D" w:rsidRPr="008D3675" w:rsidDel="0068477D">
        <w:rPr>
          <w:i/>
        </w:rPr>
        <w:t xml:space="preserve"> </w:t>
      </w:r>
      <w:r>
        <w:t>approach</w:t>
      </w:r>
      <w:r w:rsidR="00476678" w:rsidRPr="00E722B8">
        <w:t xml:space="preserve"> </w:t>
      </w:r>
      <w:r>
        <w:t>has</w:t>
      </w:r>
      <w:r w:rsidR="00966821">
        <w:t xml:space="preserve"> certain</w:t>
      </w:r>
      <w:r>
        <w:t xml:space="preserve"> </w:t>
      </w:r>
      <w:r w:rsidR="00476678" w:rsidRPr="00E722B8">
        <w:t>advantage</w:t>
      </w:r>
      <w:r w:rsidR="00966821">
        <w:t>s</w:t>
      </w:r>
      <w:r w:rsidR="00476678" w:rsidRPr="00E722B8">
        <w:t xml:space="preserve"> over </w:t>
      </w:r>
      <w:r w:rsidR="00CA536E">
        <w:t xml:space="preserve">the </w:t>
      </w:r>
      <w:r w:rsidR="00476678" w:rsidRPr="00E722B8">
        <w:t xml:space="preserve">previous method, in that the user </w:t>
      </w:r>
      <w:r w:rsidR="00966821">
        <w:t>can</w:t>
      </w:r>
      <w:r w:rsidR="00476678" w:rsidRPr="00E722B8">
        <w:t xml:space="preserve"> track stroke defo</w:t>
      </w:r>
      <w:r w:rsidR="00476678" w:rsidRPr="00E722B8">
        <w:t>r</w:t>
      </w:r>
      <w:r w:rsidR="00476678" w:rsidRPr="00E722B8">
        <w:t>mations over the trajectory while adjusting the propagation window</w:t>
      </w:r>
      <w:r w:rsidR="00167501">
        <w:t>, as well as increased accuracy in specifying the exact frame to propagate to</w:t>
      </w:r>
      <w:r w:rsidR="00476678" w:rsidRPr="00E722B8">
        <w:t>. However, it requires an expli</w:t>
      </w:r>
      <w:r w:rsidR="00476678" w:rsidRPr="00E722B8">
        <w:t>c</w:t>
      </w:r>
      <w:r w:rsidR="00476678" w:rsidRPr="00E722B8">
        <w:t xml:space="preserve">it triggering of the propagation function – as opposed to a continuous control, </w:t>
      </w:r>
      <w:r w:rsidR="00167501">
        <w:t xml:space="preserve">resulting in a </w:t>
      </w:r>
      <w:r w:rsidR="00476678" w:rsidRPr="00E722B8">
        <w:t>slow</w:t>
      </w:r>
      <w:r w:rsidR="00167501">
        <w:t>er</w:t>
      </w:r>
      <w:r w:rsidR="00476678" w:rsidRPr="00E722B8">
        <w:t xml:space="preserve"> </w:t>
      </w:r>
      <w:r w:rsidR="00B1511D">
        <w:t>interaction</w:t>
      </w:r>
      <w:r w:rsidR="00167501">
        <w:t xml:space="preserve"> time</w:t>
      </w:r>
      <w:r w:rsidR="00476678" w:rsidRPr="00E722B8">
        <w:t>.</w:t>
      </w:r>
      <w:r w:rsidR="00476678">
        <w:t xml:space="preserve"> </w:t>
      </w:r>
    </w:p>
    <w:p w:rsidR="009B48A4" w:rsidRDefault="0068477D" w:rsidP="00FC4540">
      <w:pPr>
        <w:spacing w:after="0" w:line="236" w:lineRule="auto"/>
        <w:rPr>
          <w:rFonts w:ascii="Helvetica" w:hAnsi="Helvetica"/>
          <w:b/>
          <w:bCs/>
          <w:kern w:val="28"/>
          <w:sz w:val="18"/>
        </w:rPr>
      </w:pPr>
      <w:r w:rsidRPr="0068477D">
        <w:rPr>
          <w:b/>
          <w:bCs/>
          <w:smallCaps/>
        </w:rPr>
        <w:t>Trace</w:t>
      </w:r>
      <w:r>
        <w:rPr>
          <w:rFonts w:ascii="Helvetica" w:hAnsi="Helvetica"/>
          <w:b/>
          <w:bCs/>
          <w:kern w:val="28"/>
          <w:sz w:val="18"/>
        </w:rPr>
        <w:t xml:space="preserve">: </w:t>
      </w:r>
      <w:r w:rsidR="00784405" w:rsidRPr="00357799">
        <w:rPr>
          <w:rFonts w:ascii="Arial" w:hAnsi="Arial" w:cs="Arial"/>
          <w:b/>
          <w:bCs/>
          <w:kern w:val="28"/>
          <w:sz w:val="18"/>
        </w:rPr>
        <w:t xml:space="preserve">Trace to </w:t>
      </w:r>
      <w:r w:rsidR="00E13C76" w:rsidRPr="00357799">
        <w:rPr>
          <w:rFonts w:ascii="Arial" w:hAnsi="Arial" w:cs="Arial"/>
          <w:b/>
          <w:bCs/>
          <w:kern w:val="28"/>
          <w:sz w:val="18"/>
        </w:rPr>
        <w:t>Propagate</w:t>
      </w:r>
      <w:r w:rsidR="00E13C76" w:rsidRPr="008D3675">
        <w:rPr>
          <w:rFonts w:ascii="Helvetica" w:hAnsi="Helvetica"/>
          <w:b/>
          <w:bCs/>
          <w:kern w:val="28"/>
          <w:sz w:val="18"/>
        </w:rPr>
        <w:t xml:space="preserve"> </w:t>
      </w:r>
    </w:p>
    <w:p w:rsidR="009B48A4" w:rsidRDefault="00CA536E" w:rsidP="00FC4540">
      <w:pPr>
        <w:spacing w:line="236" w:lineRule="auto"/>
      </w:pPr>
      <w:r>
        <w:t>In both previous methods, propagation is constrained to a continuous window</w:t>
      </w:r>
      <w:r w:rsidR="00B76160">
        <w:t>.</w:t>
      </w:r>
      <w:r w:rsidR="00FC63EE">
        <w:t xml:space="preserve"> To create special effects,</w:t>
      </w:r>
      <w:r w:rsidR="00B76160">
        <w:t xml:space="preserve"> or to repeat a stroke at particular points in time,</w:t>
      </w:r>
      <w:r w:rsidR="00FC63EE">
        <w:t xml:space="preserve"> it may be useful to </w:t>
      </w:r>
      <w:r w:rsidR="00B76160">
        <w:t>su</w:t>
      </w:r>
      <w:r w:rsidR="00B76160">
        <w:t>p</w:t>
      </w:r>
      <w:r w:rsidR="00B76160">
        <w:t>port</w:t>
      </w:r>
      <w:r w:rsidR="00FC63EE">
        <w:t xml:space="preserve"> propagat</w:t>
      </w:r>
      <w:r w:rsidR="00B76160">
        <w:t>ing</w:t>
      </w:r>
      <w:r w:rsidR="00FC63EE">
        <w:t xml:space="preserve"> a stroke across a </w:t>
      </w:r>
      <w:r w:rsidR="00B76160">
        <w:t xml:space="preserve">disjoint </w:t>
      </w:r>
      <w:r w:rsidR="00FC63EE">
        <w:t xml:space="preserve">set of frames. In this third approach, we consider propagation </w:t>
      </w:r>
      <w:r w:rsidR="00893F40">
        <w:t>across</w:t>
      </w:r>
      <w:r w:rsidR="00FC63EE">
        <w:t xml:space="preserve"> a fra</w:t>
      </w:r>
      <w:r w:rsidR="00FC63EE">
        <w:t>g</w:t>
      </w:r>
      <w:r w:rsidR="00FC63EE">
        <w:t>mented window</w:t>
      </w:r>
      <w:r w:rsidR="00B11FAE">
        <w:t xml:space="preserve"> by directly tracing on the trajectory</w:t>
      </w:r>
      <w:r w:rsidR="00893F40">
        <w:t>,</w:t>
      </w:r>
      <w:r w:rsidR="00B11FAE">
        <w:t xml:space="preserve"> the portions where the stroke is to be</w:t>
      </w:r>
      <w:r w:rsidR="00893F40">
        <w:t xml:space="preserve"> visible</w:t>
      </w:r>
      <w:r w:rsidR="00FC63EE">
        <w:t>.</w:t>
      </w:r>
      <w:r w:rsidR="00893F40">
        <w:t xml:space="preserve"> As in</w:t>
      </w:r>
      <w:r w:rsidR="00B11FAE">
        <w:t xml:space="preserve"> the</w:t>
      </w:r>
      <w:r w:rsidR="00B76160">
        <w:t xml:space="preserve"> </w:t>
      </w:r>
      <w:r w:rsidR="00241731" w:rsidRPr="0068477D">
        <w:rPr>
          <w:b/>
          <w:bCs/>
          <w:smallCaps/>
        </w:rPr>
        <w:t>Travel</w:t>
      </w:r>
      <w:r w:rsidR="00241731" w:rsidRPr="008D3675" w:rsidDel="00241731">
        <w:rPr>
          <w:i/>
        </w:rPr>
        <w:t xml:space="preserve"> </w:t>
      </w:r>
      <w:r w:rsidR="00B11FAE">
        <w:t xml:space="preserve">approach, the user can switch </w:t>
      </w:r>
      <w:r w:rsidR="008B77A6">
        <w:t xml:space="preserve">from </w:t>
      </w:r>
      <w:r w:rsidR="00B11FAE">
        <w:t xml:space="preserve">painting </w:t>
      </w:r>
      <w:r w:rsidR="008B77A6">
        <w:t xml:space="preserve">to propagation </w:t>
      </w:r>
      <w:r w:rsidR="00B11FAE">
        <w:t>over the trajectory</w:t>
      </w:r>
      <w:r w:rsidR="008B77A6">
        <w:t xml:space="preserve"> with </w:t>
      </w:r>
      <w:r w:rsidR="008B77A6" w:rsidRPr="0068477D">
        <w:rPr>
          <w:b/>
          <w:bCs/>
          <w:smallCaps/>
        </w:rPr>
        <w:t>Trace</w:t>
      </w:r>
      <w:r w:rsidR="00B11FAE">
        <w:t xml:space="preserve">. </w:t>
      </w:r>
      <w:r w:rsidR="00BA4011">
        <w:t>Upon this switch</w:t>
      </w:r>
      <w:r w:rsidR="00B11FAE">
        <w:t xml:space="preserve">, the object trajectory appears, and the user can trace </w:t>
      </w:r>
      <w:r w:rsidR="00893F40">
        <w:t>over top</w:t>
      </w:r>
      <w:r w:rsidR="00B11FAE">
        <w:t xml:space="preserve"> </w:t>
      </w:r>
      <w:r w:rsidR="00893F40">
        <w:t xml:space="preserve">of </w:t>
      </w:r>
      <w:r w:rsidR="0083771D">
        <w:t xml:space="preserve">it </w:t>
      </w:r>
      <w:r w:rsidR="00B11FAE">
        <w:t>to define the fragmented propagation</w:t>
      </w:r>
      <w:r w:rsidR="00893F40">
        <w:t xml:space="preserve"> window</w:t>
      </w:r>
      <w:r w:rsidR="00B11FAE">
        <w:t xml:space="preserve">. </w:t>
      </w:r>
    </w:p>
    <w:p w:rsidR="009B48A4" w:rsidRDefault="00F93396" w:rsidP="00FC4540">
      <w:pPr>
        <w:spacing w:line="236" w:lineRule="auto"/>
      </w:pPr>
      <w:proofErr w:type="gramStart"/>
      <w:r w:rsidRPr="00F93396">
        <w:rPr>
          <w:i/>
        </w:rPr>
        <w:t>Pressure</w:t>
      </w:r>
      <w:r w:rsidR="00722220">
        <w:rPr>
          <w:i/>
        </w:rPr>
        <w:t>.</w:t>
      </w:r>
      <w:proofErr w:type="gramEnd"/>
      <w:r>
        <w:t xml:space="preserve"> We propose a similar technique as </w:t>
      </w:r>
      <w:r w:rsidR="00A33234" w:rsidRPr="0068477D">
        <w:rPr>
          <w:b/>
          <w:bCs/>
          <w:smallCaps/>
        </w:rPr>
        <w:t>Travel</w:t>
      </w:r>
      <w:r>
        <w:t>, in that a pressure threshold is used as a delimiter to invoke the trajectory for tracing. A subsequent input point outside of a distance tolerance from the trajectory will remove it from view</w:t>
      </w:r>
      <w:r w:rsidR="00A123CD">
        <w:t xml:space="preserve"> and complete the propagation </w:t>
      </w:r>
      <w:r>
        <w:t>so the next stroke can be drawn.</w:t>
      </w:r>
    </w:p>
    <w:p w:rsidR="009B48A4" w:rsidRDefault="00F93396" w:rsidP="00FC4540">
      <w:pPr>
        <w:spacing w:line="236" w:lineRule="auto"/>
      </w:pPr>
      <w:proofErr w:type="gramStart"/>
      <w:r w:rsidRPr="00F93396">
        <w:rPr>
          <w:i/>
        </w:rPr>
        <w:t>Bimanual</w:t>
      </w:r>
      <w:r w:rsidR="00722220">
        <w:rPr>
          <w:i/>
        </w:rPr>
        <w:t>.</w:t>
      </w:r>
      <w:proofErr w:type="gramEnd"/>
      <w:r w:rsidRPr="00F93396">
        <w:t xml:space="preserve"> </w:t>
      </w:r>
      <w:r>
        <w:t xml:space="preserve">We propose a similar technique as </w:t>
      </w:r>
      <w:r w:rsidRPr="0068477D">
        <w:rPr>
          <w:b/>
          <w:bCs/>
          <w:smallCaps/>
        </w:rPr>
        <w:t>Travel</w:t>
      </w:r>
      <w:r>
        <w:t xml:space="preserve"> in that a simple touch on the canvas reveals the object traje</w:t>
      </w:r>
      <w:r>
        <w:t>c</w:t>
      </w:r>
      <w:r>
        <w:t xml:space="preserve">tory for </w:t>
      </w:r>
      <w:r w:rsidR="008A718E" w:rsidRPr="0068477D">
        <w:rPr>
          <w:b/>
          <w:bCs/>
          <w:smallCaps/>
        </w:rPr>
        <w:t>Trace</w:t>
      </w:r>
      <w:r>
        <w:t xml:space="preserve">. As with the previous technique, the stroke is completed when the touch is released. </w:t>
      </w:r>
    </w:p>
    <w:p w:rsidR="009B48A4" w:rsidRDefault="00A904AA" w:rsidP="00FC4540">
      <w:pPr>
        <w:pStyle w:val="Heading1"/>
        <w:spacing w:line="236" w:lineRule="auto"/>
      </w:pPr>
      <w:r>
        <w:t>DYNAMIC EDITING TECHNIQU</w:t>
      </w:r>
      <w:r w:rsidR="00170AA5">
        <w:t>ES</w:t>
      </w:r>
    </w:p>
    <w:p w:rsidR="009B48A4" w:rsidRDefault="006A6F7E" w:rsidP="00FC4540">
      <w:pPr>
        <w:spacing w:line="236" w:lineRule="auto"/>
      </w:pPr>
      <w:r>
        <w:t xml:space="preserve">There </w:t>
      </w:r>
      <w:r w:rsidR="00956E23">
        <w:t xml:space="preserve">are </w:t>
      </w:r>
      <w:r>
        <w:t>a number of possible solutions for trajectory-based dynamic editing of visual attribute values. Different combinations of inputs from our proposed techniques can be applied to adjust and propagate an extra parameter va</w:t>
      </w:r>
      <w:r>
        <w:t>l</w:t>
      </w:r>
      <w:r>
        <w:t>ue.</w:t>
      </w:r>
      <w:r w:rsidR="00180736">
        <w:t xml:space="preserve"> </w:t>
      </w:r>
      <w:r>
        <w:t>For example, trace to propagate can combine pinching gestures to support additional input.</w:t>
      </w:r>
      <w:r w:rsidR="00180736">
        <w:t xml:space="preserve"> </w:t>
      </w:r>
    </w:p>
    <w:p w:rsidR="009B48A4" w:rsidRDefault="00841CD7" w:rsidP="00A87F14">
      <w:pPr>
        <w:spacing w:line="236" w:lineRule="auto"/>
      </w:pPr>
      <w:r>
        <w:lastRenderedPageBreak/>
        <w:t>In our system, w</w:t>
      </w:r>
      <w:r w:rsidR="00887E89">
        <w:t>e</w:t>
      </w:r>
      <w:r w:rsidR="00170AA5">
        <w:t xml:space="preserve"> extend</w:t>
      </w:r>
      <w:r w:rsidR="002805B3">
        <w:t xml:space="preserve"> </w:t>
      </w:r>
      <w:r w:rsidR="007D12AC" w:rsidRPr="0068477D">
        <w:rPr>
          <w:b/>
          <w:bCs/>
          <w:smallCaps/>
        </w:rPr>
        <w:t>Travel</w:t>
      </w:r>
      <w:r w:rsidR="002805B3">
        <w:t xml:space="preserve"> t</w:t>
      </w:r>
      <w:r w:rsidR="00170AA5">
        <w:t>o</w:t>
      </w:r>
      <w:r w:rsidR="00887E89">
        <w:t xml:space="preserve"> </w:t>
      </w:r>
      <w:r w:rsidR="00170AA5">
        <w:t xml:space="preserve">support dynamic </w:t>
      </w:r>
      <w:proofErr w:type="spellStart"/>
      <w:r w:rsidR="00170AA5">
        <w:t>ed</w:t>
      </w:r>
      <w:r w:rsidR="00756B58">
        <w:t>-</w:t>
      </w:r>
      <w:r w:rsidR="00170AA5">
        <w:t>iting</w:t>
      </w:r>
      <w:proofErr w:type="spellEnd"/>
      <w:r w:rsidR="002805B3">
        <w:t>:</w:t>
      </w:r>
      <w:r w:rsidR="00170AA5">
        <w:t xml:space="preserve"> </w:t>
      </w:r>
      <w:r w:rsidR="006A65DB">
        <w:t xml:space="preserve"> the user can modify </w:t>
      </w:r>
      <w:r w:rsidR="002805B3">
        <w:t xml:space="preserve">either the </w:t>
      </w:r>
      <w:r w:rsidR="006A65DB">
        <w:t>opacity or</w:t>
      </w:r>
      <w:r w:rsidR="002805B3">
        <w:t xml:space="preserve"> </w:t>
      </w:r>
      <w:r w:rsidR="00756B58">
        <w:t>the</w:t>
      </w:r>
      <w:r w:rsidR="006A65DB">
        <w:t xml:space="preserve"> pos</w:t>
      </w:r>
      <w:r w:rsidR="006A65DB">
        <w:t>i</w:t>
      </w:r>
      <w:r w:rsidR="006A65DB">
        <w:t>tional offsets from the trajectory</w:t>
      </w:r>
      <w:r w:rsidR="002805B3">
        <w:t xml:space="preserve"> by</w:t>
      </w:r>
      <w:r w:rsidR="006A65DB">
        <w:t xml:space="preserve"> using </w:t>
      </w:r>
      <w:r>
        <w:t xml:space="preserve">an orthogonal offset </w:t>
      </w:r>
      <w:r w:rsidR="006A65DB">
        <w:t>control</w:t>
      </w:r>
      <w:r w:rsidR="002805B3">
        <w:t>,</w:t>
      </w:r>
      <w:r>
        <w:t xml:space="preserve"> where the orthogonal distance to the traject</w:t>
      </w:r>
      <w:r>
        <w:t>o</w:t>
      </w:r>
      <w:r>
        <w:t>ry parameterizes the attribute over time</w:t>
      </w:r>
      <w:r w:rsidR="006A65DB">
        <w:t>.</w:t>
      </w:r>
      <w:r w:rsidR="00180736">
        <w:t xml:space="preserve"> </w:t>
      </w:r>
      <w:r w:rsidR="006A65DB">
        <w:t>With the opacity control, moving further away from the trajectory would cause the stroke to be faded out, whereas moving closer to it would cause it to be more opaque.</w:t>
      </w:r>
      <w:r w:rsidR="00180736">
        <w:t xml:space="preserve"> </w:t>
      </w:r>
      <w:r w:rsidR="006A65DB">
        <w:t>The controller pr</w:t>
      </w:r>
      <w:r w:rsidR="006A65DB">
        <w:t>o</w:t>
      </w:r>
      <w:r w:rsidR="006A65DB">
        <w:t>vides feedback showing its history trail.</w:t>
      </w:r>
      <w:r w:rsidR="00180736">
        <w:t xml:space="preserve"> </w:t>
      </w:r>
      <w:r w:rsidR="006A65DB">
        <w:t xml:space="preserve">Figure </w:t>
      </w:r>
      <w:r w:rsidR="00581845">
        <w:t>8</w:t>
      </w:r>
      <w:r w:rsidR="002805B3">
        <w:t xml:space="preserve"> shows an example of opacity control on a stroke</w:t>
      </w:r>
      <w:r w:rsidR="006A65DB">
        <w:t>.</w:t>
      </w:r>
      <w:r w:rsidR="00180736">
        <w:t xml:space="preserve"> </w:t>
      </w:r>
    </w:p>
    <w:p w:rsidR="009B48A4" w:rsidRDefault="006A65DB" w:rsidP="00A87F14">
      <w:pPr>
        <w:spacing w:line="236" w:lineRule="auto"/>
      </w:pPr>
      <w:r>
        <w:t>The ability to control two separate aspect</w:t>
      </w:r>
      <w:r w:rsidR="00C02575">
        <w:t>s</w:t>
      </w:r>
      <w:r>
        <w:t xml:space="preserve"> of the stroke simultaneously and preview the effects in place during navigation is advantageous, however, there are limitations based on the trajectory shape, as with</w:t>
      </w:r>
      <w:r w:rsidR="00F21AB7">
        <w:t xml:space="preserve"> the</w:t>
      </w:r>
      <w:r w:rsidR="00F21AB7" w:rsidRPr="00F21AB7">
        <w:rPr>
          <w:b/>
          <w:bCs/>
          <w:smallCaps/>
        </w:rPr>
        <w:t xml:space="preserve"> </w:t>
      </w:r>
      <w:r w:rsidR="00F21AB7" w:rsidRPr="0068477D">
        <w:rPr>
          <w:b/>
          <w:bCs/>
          <w:smallCaps/>
        </w:rPr>
        <w:t>Travel</w:t>
      </w:r>
      <w:r w:rsidR="00F21AB7">
        <w:t xml:space="preserve"> and</w:t>
      </w:r>
      <w:r w:rsidR="00F21AB7" w:rsidRPr="00F21AB7">
        <w:rPr>
          <w:b/>
          <w:bCs/>
          <w:smallCaps/>
        </w:rPr>
        <w:t xml:space="preserve"> </w:t>
      </w:r>
      <w:r w:rsidR="00F21AB7" w:rsidRPr="0068477D">
        <w:rPr>
          <w:b/>
          <w:bCs/>
          <w:smallCaps/>
        </w:rPr>
        <w:t>Trace</w:t>
      </w:r>
      <w:r w:rsidR="00F21AB7">
        <w:t xml:space="preserve"> propagation techniques</w:t>
      </w:r>
      <w:r>
        <w:t>.</w:t>
      </w:r>
      <w:r w:rsidR="00180736">
        <w:t xml:space="preserve"> </w:t>
      </w:r>
      <w:r>
        <w:t>Additionally, users can inadvertently scrub the video with movement that is not orthogonal to the trajectory at the point of intersection.</w:t>
      </w:r>
    </w:p>
    <w:p w:rsidR="009B48A4" w:rsidRDefault="00A904AA" w:rsidP="00357799">
      <w:pPr>
        <w:pStyle w:val="Heading1"/>
      </w:pPr>
      <w:r>
        <w:t>VISUALIZATIONS FOR USER FEEDBACK</w:t>
      </w:r>
    </w:p>
    <w:p w:rsidR="009B48A4" w:rsidRDefault="009F1C38" w:rsidP="00A87F14">
      <w:pPr>
        <w:spacing w:line="236" w:lineRule="auto"/>
      </w:pPr>
      <w:r>
        <w:t>We combine different visual indicators to provide feedback and support the propagation techniques</w:t>
      </w:r>
      <w:r w:rsidR="006F3D9F">
        <w:t>: the visual traject</w:t>
      </w:r>
      <w:r w:rsidR="006F3D9F">
        <w:t>o</w:t>
      </w:r>
      <w:r w:rsidR="006F3D9F">
        <w:t>ries</w:t>
      </w:r>
      <w:r w:rsidR="00581845">
        <w:t xml:space="preserve"> (Figure</w:t>
      </w:r>
      <w:r w:rsidR="00B563B2">
        <w:t>s</w:t>
      </w:r>
      <w:r w:rsidR="00581845">
        <w:t xml:space="preserve"> 7</w:t>
      </w:r>
      <w:r w:rsidR="00756B58">
        <w:t>-</w:t>
      </w:r>
      <w:r w:rsidR="00581845">
        <w:t xml:space="preserve">8), </w:t>
      </w:r>
      <w:r w:rsidR="006F3D9F">
        <w:t xml:space="preserve">a thumbnail preview (Figure </w:t>
      </w:r>
      <w:r w:rsidR="00581845">
        <w:t>7</w:t>
      </w:r>
      <w:r w:rsidR="006F3D9F">
        <w:t xml:space="preserve">) and a </w:t>
      </w:r>
      <w:proofErr w:type="spellStart"/>
      <w:r w:rsidR="006F3D9F">
        <w:t>colour</w:t>
      </w:r>
      <w:proofErr w:type="spellEnd"/>
      <w:r w:rsidR="006F3D9F">
        <w:t xml:space="preserve"> script timeline (Figure </w:t>
      </w:r>
      <w:r w:rsidR="00581845">
        <w:t>9</w:t>
      </w:r>
      <w:r w:rsidR="006F3D9F">
        <w:t>)</w:t>
      </w:r>
      <w:r w:rsidR="00B11FAE">
        <w:t>.</w:t>
      </w:r>
    </w:p>
    <w:p w:rsidR="009B48A4" w:rsidRDefault="009B66A5" w:rsidP="00A87F14">
      <w:pPr>
        <w:pStyle w:val="Image"/>
        <w:framePr w:w="4795" w:h="1440" w:hSpace="187" w:vSpace="187" w:wrap="notBeside" w:vAnchor="page" w:hAnchor="page" w:x="6348" w:y="1088"/>
        <w:spacing w:before="0" w:after="0" w:line="236" w:lineRule="auto"/>
        <w:rPr>
          <w:sz w:val="24"/>
        </w:rPr>
      </w:pPr>
      <w:r>
        <w:rPr>
          <w:noProof/>
        </w:rPr>
        <w:drawing>
          <wp:inline distT="0" distB="0" distL="0" distR="0" wp14:anchorId="05DCCF7C" wp14:editId="03106A38">
            <wp:extent cx="3075940" cy="1947545"/>
            <wp:effectExtent l="19050" t="0" r="0" b="0"/>
            <wp:docPr id="11" name="Picture 11" descr="jelly_screen_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lly_screen_ui"/>
                    <pic:cNvPicPr>
                      <a:picLocks noChangeAspect="1" noChangeArrowheads="1"/>
                    </pic:cNvPicPr>
                  </pic:nvPicPr>
                  <pic:blipFill>
                    <a:blip r:embed="rId17"/>
                    <a:srcRect/>
                    <a:stretch>
                      <a:fillRect/>
                    </a:stretch>
                  </pic:blipFill>
                  <pic:spPr bwMode="auto">
                    <a:xfrm>
                      <a:off x="0" y="0"/>
                      <a:ext cx="3075940" cy="1947545"/>
                    </a:xfrm>
                    <a:prstGeom prst="rect">
                      <a:avLst/>
                    </a:prstGeom>
                    <a:noFill/>
                    <a:ln w="9525">
                      <a:noFill/>
                      <a:miter lim="800000"/>
                      <a:headEnd/>
                      <a:tailEnd/>
                    </a:ln>
                  </pic:spPr>
                </pic:pic>
              </a:graphicData>
            </a:graphic>
          </wp:inline>
        </w:drawing>
      </w:r>
    </w:p>
    <w:p w:rsidR="009B48A4" w:rsidRDefault="008635AE" w:rsidP="00A87F14">
      <w:pPr>
        <w:pStyle w:val="Caption"/>
        <w:framePr w:w="4795" w:h="1440" w:hSpace="187" w:vSpace="187" w:wrap="notBeside" w:vAnchor="page" w:hAnchor="page" w:x="6348" w:y="1088"/>
        <w:spacing w:after="80" w:line="236" w:lineRule="auto"/>
      </w:pPr>
      <w:r>
        <w:t xml:space="preserve">Figure </w:t>
      </w:r>
      <w:r w:rsidR="00F67FF9">
        <w:t>9</w:t>
      </w:r>
      <w:r>
        <w:t xml:space="preserve">: </w:t>
      </w:r>
      <w:proofErr w:type="spellStart"/>
      <w:r>
        <w:t>DirectPaint</w:t>
      </w:r>
      <w:proofErr w:type="spellEnd"/>
      <w:r w:rsidR="003E2488">
        <w:t xml:space="preserve"> interface</w:t>
      </w:r>
      <w:r>
        <w:t>.</w:t>
      </w:r>
      <w:r w:rsidR="00F67FF9">
        <w:t xml:space="preserve"> The timeline is augmented with </w:t>
      </w:r>
      <w:r w:rsidR="004A5066">
        <w:t xml:space="preserve">a </w:t>
      </w:r>
      <w:proofErr w:type="spellStart"/>
      <w:r w:rsidR="00F67FF9">
        <w:t>colour</w:t>
      </w:r>
      <w:proofErr w:type="spellEnd"/>
      <w:r w:rsidR="00F67FF9">
        <w:t xml:space="preserve"> script, </w:t>
      </w:r>
      <w:r w:rsidR="003E2488">
        <w:t>summarizing</w:t>
      </w:r>
      <w:r w:rsidR="00F67FF9">
        <w:t xml:space="preserve"> paint distribution in each frame.</w:t>
      </w:r>
      <w:r w:rsidR="003E2488">
        <w:t xml:space="preserve"> Input stroke propagation is shown on the timeline and trajectory; the thumbnail indicates its end frame. </w:t>
      </w:r>
    </w:p>
    <w:p w:rsidR="009B48A4" w:rsidRDefault="00B11FAE" w:rsidP="00357799">
      <w:pPr>
        <w:pStyle w:val="Heading3"/>
      </w:pPr>
      <w:r w:rsidRPr="00ED1D77">
        <w:t>Visual Trajectorie</w:t>
      </w:r>
      <w:r w:rsidR="003B24EF">
        <w:t>s</w:t>
      </w:r>
      <w:r>
        <w:t xml:space="preserve"> </w:t>
      </w:r>
    </w:p>
    <w:p w:rsidR="009B48A4" w:rsidRDefault="00965CAE" w:rsidP="00A87F14">
      <w:pPr>
        <w:spacing w:line="236" w:lineRule="auto"/>
      </w:pPr>
      <w:r>
        <w:t>M</w:t>
      </w:r>
      <w:r w:rsidR="009F1C38">
        <w:t xml:space="preserve">otion </w:t>
      </w:r>
      <w:r w:rsidR="00B11FAE" w:rsidRPr="00CC6571">
        <w:t xml:space="preserve">trajectories are </w:t>
      </w:r>
      <w:r w:rsidR="009F1C38">
        <w:t xml:space="preserve">visualized </w:t>
      </w:r>
      <w:r>
        <w:t xml:space="preserve">and augmented </w:t>
      </w:r>
      <w:r w:rsidR="00B11FAE" w:rsidRPr="00CC6571">
        <w:t>to pr</w:t>
      </w:r>
      <w:r w:rsidR="00B11FAE" w:rsidRPr="00CC6571">
        <w:t>o</w:t>
      </w:r>
      <w:r w:rsidR="00B11FAE" w:rsidRPr="00CC6571">
        <w:t>vide the user with in-place visual feedback on the stroke propagation window (see Figure</w:t>
      </w:r>
      <w:r w:rsidR="00B563B2">
        <w:t>s</w:t>
      </w:r>
      <w:r w:rsidR="00B11FAE" w:rsidRPr="00CC6571">
        <w:t xml:space="preserve"> </w:t>
      </w:r>
      <w:r w:rsidR="00213957">
        <w:t>7</w:t>
      </w:r>
      <w:r w:rsidR="00B563B2">
        <w:t>-</w:t>
      </w:r>
      <w:r w:rsidR="00213957">
        <w:t>8</w:t>
      </w:r>
      <w:r w:rsidR="00B11FAE" w:rsidRPr="00CC6571">
        <w:t xml:space="preserve">). As the user interacts with the propagation control, the corresponding portion of the trajectory is dynamically emphasized </w:t>
      </w:r>
      <w:r w:rsidR="002E66C1">
        <w:t xml:space="preserve">with the </w:t>
      </w:r>
      <w:proofErr w:type="spellStart"/>
      <w:r w:rsidR="002E66C1">
        <w:t>colo</w:t>
      </w:r>
      <w:r w:rsidR="001D1EF4">
        <w:t>u</w:t>
      </w:r>
      <w:r w:rsidR="002E66C1">
        <w:t>r</w:t>
      </w:r>
      <w:proofErr w:type="spellEnd"/>
      <w:r w:rsidR="002E66C1">
        <w:t xml:space="preserve"> of the active stroke </w:t>
      </w:r>
      <w:r w:rsidR="00B11FAE" w:rsidRPr="00CC6571">
        <w:t>so that the results of the current action</w:t>
      </w:r>
      <w:r w:rsidR="00130CA9">
        <w:t xml:space="preserve"> are</w:t>
      </w:r>
      <w:r w:rsidR="00B11FAE" w:rsidRPr="00CC6571">
        <w:t xml:space="preserve"> presented in context rather than only being shown on a separate </w:t>
      </w:r>
      <w:r w:rsidR="002E66C1">
        <w:t>widget</w:t>
      </w:r>
      <w:r w:rsidR="00AC2353">
        <w:t xml:space="preserve"> such as the timeline slider</w:t>
      </w:r>
      <w:r w:rsidR="00B11FAE" w:rsidRPr="00CC6571">
        <w:t>.</w:t>
      </w:r>
      <w:r w:rsidR="00AC2353">
        <w:t xml:space="preserve"> The latter though, may be relevant for some tasks, and we propose to augment it with </w:t>
      </w:r>
      <w:proofErr w:type="spellStart"/>
      <w:r w:rsidR="00AC2353">
        <w:t>colour</w:t>
      </w:r>
      <w:proofErr w:type="spellEnd"/>
      <w:r w:rsidR="00AC2353">
        <w:t xml:space="preserve"> script, as described later.</w:t>
      </w:r>
      <w:r w:rsidR="00180736">
        <w:t xml:space="preserve"> </w:t>
      </w:r>
    </w:p>
    <w:p w:rsidR="009B48A4" w:rsidRDefault="00B11FAE" w:rsidP="00357799">
      <w:pPr>
        <w:pStyle w:val="Heading3"/>
      </w:pPr>
      <w:r w:rsidRPr="003B24EF">
        <w:t>Thumbnail Preview</w:t>
      </w:r>
    </w:p>
    <w:p w:rsidR="009B48A4" w:rsidRDefault="009B66A5" w:rsidP="00A87F14">
      <w:pPr>
        <w:framePr w:w="4795" w:h="1440" w:hSpace="187" w:vSpace="187" w:wrap="notBeside" w:vAnchor="page" w:hAnchor="page" w:x="1132" w:y="1142"/>
        <w:spacing w:after="0" w:line="236" w:lineRule="auto"/>
        <w:jc w:val="center"/>
        <w:rPr>
          <w:rFonts w:ascii="Helvetica" w:hAnsi="Helvetica"/>
          <w:b/>
          <w:bCs/>
          <w:kern w:val="28"/>
          <w:sz w:val="18"/>
        </w:rPr>
      </w:pPr>
      <w:r>
        <w:rPr>
          <w:rFonts w:ascii="Helvetica" w:hAnsi="Helvetica"/>
          <w:b/>
          <w:bCs/>
          <w:noProof/>
          <w:kern w:val="28"/>
          <w:sz w:val="18"/>
        </w:rPr>
        <w:drawing>
          <wp:inline distT="0" distB="0" distL="0" distR="0" wp14:anchorId="43C856C2" wp14:editId="77B53122">
            <wp:extent cx="3040380" cy="1876425"/>
            <wp:effectExtent l="19050" t="0" r="7620" b="0"/>
            <wp:docPr id="12" name="Picture 12" descr="orthogonal-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thogonal-trajectory"/>
                    <pic:cNvPicPr>
                      <a:picLocks noChangeAspect="1" noChangeArrowheads="1"/>
                    </pic:cNvPicPr>
                  </pic:nvPicPr>
                  <pic:blipFill>
                    <a:blip r:embed="rId18"/>
                    <a:srcRect/>
                    <a:stretch>
                      <a:fillRect/>
                    </a:stretch>
                  </pic:blipFill>
                  <pic:spPr bwMode="auto">
                    <a:xfrm>
                      <a:off x="0" y="0"/>
                      <a:ext cx="3040380" cy="1876425"/>
                    </a:xfrm>
                    <a:prstGeom prst="rect">
                      <a:avLst/>
                    </a:prstGeom>
                    <a:noFill/>
                    <a:ln w="9525">
                      <a:noFill/>
                      <a:miter lim="800000"/>
                      <a:headEnd/>
                      <a:tailEnd/>
                    </a:ln>
                  </pic:spPr>
                </pic:pic>
              </a:graphicData>
            </a:graphic>
          </wp:inline>
        </w:drawing>
      </w:r>
    </w:p>
    <w:p w:rsidR="009B48A4" w:rsidRDefault="001A51E1" w:rsidP="00A87F14">
      <w:pPr>
        <w:pStyle w:val="Caption"/>
        <w:framePr w:w="4795" w:h="1440" w:hSpace="187" w:vSpace="187" w:wrap="notBeside" w:vAnchor="page" w:hAnchor="page" w:x="1132" w:y="1142"/>
        <w:spacing w:line="236" w:lineRule="auto"/>
      </w:pPr>
      <w:r>
        <w:t>F</w:t>
      </w:r>
      <w:r w:rsidR="00F67FF9">
        <w:t>igure 8</w:t>
      </w:r>
      <w:r>
        <w:t>: O</w:t>
      </w:r>
      <w:r w:rsidR="00EF2EC5">
        <w:t>rthogonal trajectory controller for dynamic edi</w:t>
      </w:r>
      <w:r w:rsidR="00EF2EC5">
        <w:t>t</w:t>
      </w:r>
      <w:r w:rsidR="00EF2EC5">
        <w:t xml:space="preserve">ing of stroke </w:t>
      </w:r>
      <w:r>
        <w:t>opacity during propagation.</w:t>
      </w:r>
    </w:p>
    <w:p w:rsidR="009B48A4" w:rsidRDefault="00B11FAE" w:rsidP="00FC4540">
      <w:pPr>
        <w:spacing w:line="236" w:lineRule="auto"/>
      </w:pPr>
      <w:r w:rsidRPr="00CC6571">
        <w:t xml:space="preserve">A thumbnail preview is given at the corner of the </w:t>
      </w:r>
      <w:r w:rsidR="002E66C1">
        <w:t>canvas</w:t>
      </w:r>
      <w:r w:rsidRPr="00CC6571">
        <w:t xml:space="preserve"> to provide the user with a visual indicator of the edge frame of the stroke propagation window</w:t>
      </w:r>
      <w:r w:rsidR="00756B58">
        <w:t xml:space="preserve"> (see Figure 7)</w:t>
      </w:r>
      <w:r w:rsidRPr="00CC6571">
        <w:t xml:space="preserve">. </w:t>
      </w:r>
      <w:r w:rsidR="002E66C1">
        <w:t xml:space="preserve">In the </w:t>
      </w:r>
      <w:r w:rsidR="00DC2C84" w:rsidRPr="00DC2C84">
        <w:rPr>
          <w:b/>
          <w:bCs/>
          <w:smallCaps/>
        </w:rPr>
        <w:t>Window</w:t>
      </w:r>
      <w:r w:rsidR="002E66C1">
        <w:t xml:space="preserve"> and </w:t>
      </w:r>
      <w:r w:rsidR="00DC2C84" w:rsidRPr="00C07041">
        <w:rPr>
          <w:b/>
          <w:bCs/>
          <w:smallCaps/>
        </w:rPr>
        <w:t>Trace</w:t>
      </w:r>
      <w:r w:rsidR="002E66C1" w:rsidRPr="008D3675">
        <w:rPr>
          <w:i/>
        </w:rPr>
        <w:t xml:space="preserve"> </w:t>
      </w:r>
      <w:r w:rsidR="002E66C1">
        <w:t xml:space="preserve">approaches, this thumbnail contains the image of the current edge frame </w:t>
      </w:r>
      <w:r w:rsidR="00130CA9">
        <w:t xml:space="preserve">in the </w:t>
      </w:r>
      <w:r w:rsidR="002E66C1">
        <w:t>adjust</w:t>
      </w:r>
      <w:r w:rsidR="00130CA9">
        <w:t>ment</w:t>
      </w:r>
      <w:r w:rsidR="002E66C1">
        <w:t xml:space="preserve">. Conversely, for the </w:t>
      </w:r>
      <w:r w:rsidR="00B05108" w:rsidRPr="00B05108">
        <w:rPr>
          <w:b/>
          <w:bCs/>
          <w:smallCaps/>
        </w:rPr>
        <w:t>Travel</w:t>
      </w:r>
      <w:r w:rsidR="002E66C1">
        <w:t xml:space="preserve"> approach, the canvas displays the active edge of the propagation window, so the thum</w:t>
      </w:r>
      <w:r w:rsidR="002E66C1">
        <w:t>b</w:t>
      </w:r>
      <w:r w:rsidR="002E66C1">
        <w:t>nail displays the initial frame to provide the user with a reminder of the starting image.</w:t>
      </w:r>
    </w:p>
    <w:p w:rsidR="009B48A4" w:rsidRDefault="002E66C1" w:rsidP="00FC4540">
      <w:pPr>
        <w:pStyle w:val="Heading3"/>
        <w:spacing w:line="236" w:lineRule="auto"/>
      </w:pPr>
      <w:proofErr w:type="spellStart"/>
      <w:r w:rsidRPr="003B24EF">
        <w:t>Colour</w:t>
      </w:r>
      <w:proofErr w:type="spellEnd"/>
      <w:r w:rsidRPr="003B24EF">
        <w:t xml:space="preserve"> Script Timelines</w:t>
      </w:r>
      <w:r w:rsidR="00AC2353" w:rsidRPr="003B24EF">
        <w:t xml:space="preserve"> </w:t>
      </w:r>
    </w:p>
    <w:p w:rsidR="009B48A4" w:rsidRDefault="002E66C1" w:rsidP="00FC4540">
      <w:pPr>
        <w:spacing w:line="236" w:lineRule="auto"/>
      </w:pPr>
      <w:r w:rsidRPr="00CC6571">
        <w:t xml:space="preserve">We apply the idea of </w:t>
      </w:r>
      <w:proofErr w:type="spellStart"/>
      <w:r w:rsidRPr="00CC6571">
        <w:t>colour</w:t>
      </w:r>
      <w:proofErr w:type="spellEnd"/>
      <w:r w:rsidRPr="00CC6571">
        <w:t xml:space="preserve"> scripts used in animation to produce a representation of the </w:t>
      </w:r>
      <w:proofErr w:type="spellStart"/>
      <w:r w:rsidRPr="00CC6571">
        <w:t>colours</w:t>
      </w:r>
      <w:proofErr w:type="spellEnd"/>
      <w:r w:rsidRPr="00CC6571">
        <w:t xml:space="preserve"> used in </w:t>
      </w:r>
      <w:r w:rsidR="00130CA9">
        <w:t xml:space="preserve">the </w:t>
      </w:r>
      <w:r w:rsidRPr="00CC6571">
        <w:t>paint</w:t>
      </w:r>
      <w:r w:rsidR="00130CA9">
        <w:t>ed</w:t>
      </w:r>
      <w:r w:rsidRPr="00CC6571">
        <w:t xml:space="preserve"> strokes over time. The timeline is augmented with a </w:t>
      </w:r>
      <w:r w:rsidR="00130CA9">
        <w:t>‘</w:t>
      </w:r>
      <w:proofErr w:type="spellStart"/>
      <w:r w:rsidRPr="00CC6571">
        <w:t>colour</w:t>
      </w:r>
      <w:proofErr w:type="spellEnd"/>
      <w:r w:rsidRPr="00CC6571">
        <w:t xml:space="preserve"> script</w:t>
      </w:r>
      <w:r w:rsidR="00130CA9">
        <w:t>’</w:t>
      </w:r>
      <w:r w:rsidRPr="00CC6571">
        <w:t xml:space="preserve"> based on the painted strokes in the video</w:t>
      </w:r>
      <w:r w:rsidR="00C07041">
        <w:t xml:space="preserve">, as showed in Figure </w:t>
      </w:r>
      <w:r w:rsidR="00F67FF9">
        <w:t>9</w:t>
      </w:r>
      <w:r w:rsidRPr="00CC6571">
        <w:t>. This provides the user with information on the strokes a</w:t>
      </w:r>
      <w:r w:rsidR="00AC2353">
        <w:t>nd paint density in each frame. T</w:t>
      </w:r>
      <w:r w:rsidRPr="00CC6571">
        <w:t>he implement</w:t>
      </w:r>
      <w:r w:rsidRPr="00CC6571">
        <w:t>a</w:t>
      </w:r>
      <w:r w:rsidRPr="00CC6571">
        <w:t xml:space="preserve">tion here is a coarse representation where each frame is </w:t>
      </w:r>
      <w:r w:rsidR="00130CA9">
        <w:t>projected</w:t>
      </w:r>
      <w:r w:rsidR="00130CA9" w:rsidRPr="00CC6571">
        <w:t xml:space="preserve"> </w:t>
      </w:r>
      <w:r w:rsidRPr="00CC6571">
        <w:t xml:space="preserve">to a vertical strip, in a similar way as </w:t>
      </w:r>
      <w:proofErr w:type="spellStart"/>
      <w:r w:rsidRPr="00CC6571">
        <w:t>Histor</w:t>
      </w:r>
      <w:r w:rsidRPr="00CC6571">
        <w:t>y</w:t>
      </w:r>
      <w:r w:rsidRPr="00CC6571">
        <w:t>Flow</w:t>
      </w:r>
      <w:proofErr w:type="spellEnd"/>
      <w:r w:rsidRPr="00CC6571">
        <w:t xml:space="preserve"> [</w:t>
      </w:r>
      <w:r w:rsidR="003237D5">
        <w:fldChar w:fldCharType="begin"/>
      </w:r>
      <w:r w:rsidR="005D0D4E">
        <w:instrText xml:space="preserve"> REF _Ref343986029 \r \h </w:instrText>
      </w:r>
      <w:r w:rsidR="003237D5">
        <w:fldChar w:fldCharType="separate"/>
      </w:r>
      <w:r w:rsidR="00DC5F30">
        <w:t>23</w:t>
      </w:r>
      <w:r w:rsidR="003237D5">
        <w:fldChar w:fldCharType="end"/>
      </w:r>
      <w:r w:rsidRPr="00CC6571">
        <w:t>], with each stroke indicated as a blob at the ave</w:t>
      </w:r>
      <w:r w:rsidRPr="00CC6571">
        <w:t>r</w:t>
      </w:r>
      <w:r w:rsidRPr="00CC6571">
        <w:t>age vertical position of its points</w:t>
      </w:r>
      <w:r>
        <w:t xml:space="preserve">. </w:t>
      </w:r>
    </w:p>
    <w:p w:rsidR="009B48A4" w:rsidRDefault="002E66C1" w:rsidP="00FC4540">
      <w:pPr>
        <w:spacing w:line="236" w:lineRule="auto"/>
        <w:rPr>
          <w:rFonts w:ascii="Arial" w:hAnsi="Arial"/>
          <w:b/>
          <w:caps/>
          <w:kern w:val="32"/>
          <w:sz w:val="18"/>
        </w:rPr>
      </w:pPr>
      <w:r>
        <w:t>This script is dynamically updated as each stroke is drawn. Upon selection, all unselected strokes are faded out to e</w:t>
      </w:r>
      <w:r>
        <w:t>m</w:t>
      </w:r>
      <w:r>
        <w:t>phasize the selection.</w:t>
      </w:r>
      <w:r w:rsidR="00180736">
        <w:t xml:space="preserve"> </w:t>
      </w:r>
      <w:r>
        <w:t>During painting, the propagation window is also highlighted on the timeline.</w:t>
      </w:r>
      <w:r w:rsidR="00180736">
        <w:t xml:space="preserve"> </w:t>
      </w:r>
      <w:r>
        <w:t>This provides the user with feedback on the new stroke’s propagation relative to the others.</w:t>
      </w:r>
      <w:r w:rsidR="00180736">
        <w:t xml:space="preserve"> </w:t>
      </w:r>
      <w:r>
        <w:t xml:space="preserve">This is </w:t>
      </w:r>
      <w:r w:rsidR="00F805DD">
        <w:t xml:space="preserve">particularly </w:t>
      </w:r>
      <w:r>
        <w:t>useful in cases when the strok</w:t>
      </w:r>
      <w:r w:rsidR="00F805DD">
        <w:t>e</w:t>
      </w:r>
      <w:r>
        <w:t xml:space="preserve"> trajectory is not </w:t>
      </w:r>
      <w:r w:rsidR="00E92037">
        <w:t>visually clear</w:t>
      </w:r>
      <w:r>
        <w:t>.</w:t>
      </w:r>
    </w:p>
    <w:p w:rsidR="009B48A4" w:rsidRDefault="00AC2353" w:rsidP="00FC4540">
      <w:pPr>
        <w:pStyle w:val="Heading1"/>
        <w:spacing w:line="236" w:lineRule="auto"/>
      </w:pPr>
      <w:r>
        <w:t>DIRECTPAINT SYSTEM</w:t>
      </w:r>
    </w:p>
    <w:p w:rsidR="009B48A4" w:rsidRDefault="00AC2353" w:rsidP="00FC4540">
      <w:pPr>
        <w:spacing w:line="236" w:lineRule="auto"/>
      </w:pPr>
      <w:r>
        <w:t xml:space="preserve">As a proof of concept, we implemented </w:t>
      </w:r>
      <w:proofErr w:type="spellStart"/>
      <w:r>
        <w:t>DirectPaint</w:t>
      </w:r>
      <w:proofErr w:type="spellEnd"/>
      <w:r>
        <w:t xml:space="preserve">, a full system integrating the </w:t>
      </w:r>
      <w:r w:rsidR="00651772">
        <w:t xml:space="preserve">propagation </w:t>
      </w:r>
      <w:r>
        <w:t>and visualization tec</w:t>
      </w:r>
      <w:r>
        <w:t>h</w:t>
      </w:r>
      <w:r>
        <w:t>niques introduced above.</w:t>
      </w:r>
      <w:r w:rsidR="00651772">
        <w:t xml:space="preserve"> </w:t>
      </w:r>
      <w:proofErr w:type="spellStart"/>
      <w:r w:rsidR="00651772">
        <w:t>Direct</w:t>
      </w:r>
      <w:r w:rsidR="009F2CFC">
        <w:t>P</w:t>
      </w:r>
      <w:r w:rsidR="00651772">
        <w:t>aint</w:t>
      </w:r>
      <w:proofErr w:type="spellEnd"/>
      <w:r w:rsidR="00651772">
        <w:t xml:space="preserve"> applies trajectory-based direct manipulation </w:t>
      </w:r>
      <w:r w:rsidR="00E92037">
        <w:t xml:space="preserve">and </w:t>
      </w:r>
      <w:r w:rsidR="00651772">
        <w:t>can be used</w:t>
      </w:r>
      <w:r w:rsidR="009F2CFC">
        <w:t xml:space="preserve"> for video scru</w:t>
      </w:r>
      <w:r w:rsidR="009F2CFC">
        <w:t>b</w:t>
      </w:r>
      <w:r w:rsidR="009F2CFC">
        <w:t>bing</w:t>
      </w:r>
      <w:r w:rsidR="00651772">
        <w:t xml:space="preserve"> as </w:t>
      </w:r>
      <w:r w:rsidR="009F2CFC">
        <w:t xml:space="preserve">in </w:t>
      </w:r>
      <w:r w:rsidR="00651772">
        <w:t>prior systems [</w:t>
      </w:r>
      <w:proofErr w:type="gramStart"/>
      <w:r w:rsidR="003237D5">
        <w:fldChar w:fldCharType="begin"/>
      </w:r>
      <w:r w:rsidR="00834E97">
        <w:instrText xml:space="preserve"> REF _Ref335828069 \r \h </w:instrText>
      </w:r>
      <w:r w:rsidR="003237D5">
        <w:fldChar w:fldCharType="separate"/>
      </w:r>
      <w:r w:rsidR="00DC5F30">
        <w:t>6</w:t>
      </w:r>
      <w:r w:rsidR="003237D5">
        <w:fldChar w:fldCharType="end"/>
      </w:r>
      <w:r w:rsidR="00651772">
        <w:t>,</w:t>
      </w:r>
      <w:r w:rsidR="003237D5">
        <w:fldChar w:fldCharType="begin"/>
      </w:r>
      <w:r w:rsidR="003E2488">
        <w:instrText xml:space="preserve"> REF _Ref335828090 \r \h </w:instrText>
      </w:r>
      <w:r w:rsidR="003237D5">
        <w:fldChar w:fldCharType="separate"/>
      </w:r>
      <w:r w:rsidR="00DC5F30">
        <w:t>8</w:t>
      </w:r>
      <w:r w:rsidR="003237D5">
        <w:fldChar w:fldCharType="end"/>
      </w:r>
      <w:proofErr w:type="gramEnd"/>
      <w:r w:rsidR="003E2488">
        <w:t>,</w:t>
      </w:r>
      <w:r w:rsidR="003237D5">
        <w:fldChar w:fldCharType="begin"/>
      </w:r>
      <w:r w:rsidR="00834E97">
        <w:instrText xml:space="preserve"> REF _Ref335828105 \r \h </w:instrText>
      </w:r>
      <w:r w:rsidR="003237D5">
        <w:fldChar w:fldCharType="separate"/>
      </w:r>
      <w:r w:rsidR="00DC5F30">
        <w:t>13</w:t>
      </w:r>
      <w:r w:rsidR="003237D5">
        <w:fldChar w:fldCharType="end"/>
      </w:r>
      <w:r w:rsidR="009F2CFC">
        <w:t>,</w:t>
      </w:r>
      <w:r w:rsidR="003237D5">
        <w:fldChar w:fldCharType="begin"/>
      </w:r>
      <w:r w:rsidR="009F2CFC">
        <w:instrText xml:space="preserve"> REF _Ref343987593 \r \h </w:instrText>
      </w:r>
      <w:r w:rsidR="003237D5">
        <w:fldChar w:fldCharType="separate"/>
      </w:r>
      <w:r w:rsidR="00DC5F30">
        <w:t>15</w:t>
      </w:r>
      <w:r w:rsidR="003237D5">
        <w:fldChar w:fldCharType="end"/>
      </w:r>
      <w:r w:rsidR="009F2CFC">
        <w:t>].</w:t>
      </w:r>
      <w:r w:rsidR="00651772">
        <w:t xml:space="preserve"> When painting, the user creates strokes and propagates them through time using one of the </w:t>
      </w:r>
      <w:r w:rsidR="00651772" w:rsidRPr="009B4110">
        <w:t>proposed interaction methods.</w:t>
      </w:r>
      <w:r w:rsidRPr="009B4110">
        <w:t xml:space="preserve"> </w:t>
      </w:r>
      <w:proofErr w:type="spellStart"/>
      <w:r w:rsidRPr="009B4110">
        <w:t>DirectPaint</w:t>
      </w:r>
      <w:proofErr w:type="spellEnd"/>
      <w:r w:rsidR="00D100DE" w:rsidRPr="009B4110">
        <w:t xml:space="preserve"> supports several additional features</w:t>
      </w:r>
      <w:r w:rsidR="00651772" w:rsidRPr="009B4110">
        <w:t xml:space="preserve">, such as opacity, </w:t>
      </w:r>
      <w:proofErr w:type="spellStart"/>
      <w:r w:rsidR="00651772" w:rsidRPr="009B4110">
        <w:t>co</w:t>
      </w:r>
      <w:r w:rsidR="00651772" w:rsidRPr="009B4110">
        <w:t>l</w:t>
      </w:r>
      <w:r w:rsidR="00651772" w:rsidRPr="009B4110">
        <w:t>our</w:t>
      </w:r>
      <w:proofErr w:type="spellEnd"/>
      <w:r w:rsidR="00651772" w:rsidRPr="009B4110">
        <w:t xml:space="preserve">, stroke width, stroke style, and </w:t>
      </w:r>
      <w:r w:rsidR="00C67901" w:rsidRPr="009B4110">
        <w:t xml:space="preserve">textured </w:t>
      </w:r>
      <w:r w:rsidR="00651772" w:rsidRPr="009B4110">
        <w:t>brush rendering</w:t>
      </w:r>
      <w:r w:rsidR="00CC1BC9" w:rsidRPr="009B4110">
        <w:t xml:space="preserve"> in addition to flat line drawing</w:t>
      </w:r>
      <w:r w:rsidR="00D100DE" w:rsidRPr="009B4110">
        <w:t xml:space="preserve"> to allow for rich artistic expressi</w:t>
      </w:r>
      <w:r w:rsidR="009B4110">
        <w:t>on</w:t>
      </w:r>
      <w:r w:rsidR="00D100DE" w:rsidRPr="009B4110">
        <w:t xml:space="preserve">. Figure </w:t>
      </w:r>
      <w:r w:rsidR="00834E97">
        <w:t>9</w:t>
      </w:r>
      <w:r w:rsidR="00834E97" w:rsidRPr="009B4110">
        <w:t xml:space="preserve"> </w:t>
      </w:r>
      <w:r w:rsidR="00D100DE" w:rsidRPr="009B4110">
        <w:t xml:space="preserve">shows the </w:t>
      </w:r>
      <w:r w:rsidR="00756B58">
        <w:t xml:space="preserve">graphical </w:t>
      </w:r>
      <w:r w:rsidR="006A60E0">
        <w:t xml:space="preserve">user </w:t>
      </w:r>
      <w:r w:rsidR="00D100DE" w:rsidRPr="009B4110">
        <w:t xml:space="preserve">interface of the </w:t>
      </w:r>
      <w:proofErr w:type="spellStart"/>
      <w:r w:rsidR="00D100DE" w:rsidRPr="009B4110">
        <w:t>DirectPaint</w:t>
      </w:r>
      <w:proofErr w:type="spellEnd"/>
      <w:r w:rsidR="00D100DE" w:rsidRPr="009B4110">
        <w:t xml:space="preserve"> prototype.</w:t>
      </w:r>
    </w:p>
    <w:p w:rsidR="009B48A4" w:rsidRDefault="008E053B" w:rsidP="00FC4540">
      <w:pPr>
        <w:spacing w:line="236" w:lineRule="auto"/>
        <w:rPr>
          <w:rFonts w:ascii="Arial" w:hAnsi="Arial"/>
          <w:b/>
          <w:caps/>
          <w:kern w:val="32"/>
          <w:sz w:val="18"/>
        </w:rPr>
      </w:pPr>
      <w:proofErr w:type="spellStart"/>
      <w:r>
        <w:t>DirectPaint</w:t>
      </w:r>
      <w:proofErr w:type="spellEnd"/>
      <w:r>
        <w:t xml:space="preserve"> also supports selection of a </w:t>
      </w:r>
      <w:r w:rsidR="00D461AB" w:rsidRPr="00CC6571">
        <w:t>stroke</w:t>
      </w:r>
      <w:r w:rsidR="00D461AB">
        <w:t xml:space="preserve"> or group of strokes</w:t>
      </w:r>
      <w:r w:rsidR="00D461AB" w:rsidRPr="00CC6571">
        <w:t xml:space="preserve"> on the canvas</w:t>
      </w:r>
      <w:r>
        <w:t xml:space="preserve"> </w:t>
      </w:r>
      <w:r w:rsidR="00D461AB" w:rsidRPr="00CC6571">
        <w:t xml:space="preserve">and the propagation window can </w:t>
      </w:r>
      <w:r w:rsidR="00456560">
        <w:t xml:space="preserve">then </w:t>
      </w:r>
      <w:r w:rsidR="00D461AB" w:rsidRPr="00CC6571">
        <w:t xml:space="preserve">be </w:t>
      </w:r>
      <w:r>
        <w:t>re-</w:t>
      </w:r>
      <w:r w:rsidR="00D461AB" w:rsidRPr="00CC6571">
        <w:t>adj</w:t>
      </w:r>
      <w:r>
        <w:t xml:space="preserve">usted for the entire group in using </w:t>
      </w:r>
      <w:r w:rsidR="00D461AB" w:rsidRPr="00CC6571">
        <w:t xml:space="preserve">the </w:t>
      </w:r>
      <w:r w:rsidRPr="00233D99">
        <w:rPr>
          <w:b/>
          <w:bCs/>
          <w:smallCaps/>
        </w:rPr>
        <w:t>Travel</w:t>
      </w:r>
      <w:r w:rsidRPr="00CC6571">
        <w:t xml:space="preserve"> </w:t>
      </w:r>
      <w:r w:rsidR="00D461AB" w:rsidRPr="00CC6571">
        <w:t>approach</w:t>
      </w:r>
      <w:r w:rsidR="00096D1E">
        <w:t xml:space="preserve">, with the orthogonal control also available. </w:t>
      </w:r>
    </w:p>
    <w:p w:rsidR="009B48A4" w:rsidRDefault="00281A9A" w:rsidP="00357799">
      <w:pPr>
        <w:pStyle w:val="Heading1"/>
      </w:pPr>
      <w:r w:rsidRPr="00892B56">
        <w:lastRenderedPageBreak/>
        <w:t>Evaluation</w:t>
      </w:r>
    </w:p>
    <w:p w:rsidR="00955632" w:rsidRDefault="00CB6FC0" w:rsidP="00F76781">
      <w:pPr>
        <w:spacing w:line="239" w:lineRule="auto"/>
      </w:pPr>
      <w:r>
        <w:t>W</w:t>
      </w:r>
      <w:r w:rsidR="00281A9A" w:rsidRPr="00892B56">
        <w:t xml:space="preserve">e </w:t>
      </w:r>
      <w:r>
        <w:t>evaluate the suite of temporal propagation techniques discuss</w:t>
      </w:r>
      <w:r w:rsidR="00180736">
        <w:t>ed to</w:t>
      </w:r>
      <w:r>
        <w:t xml:space="preserve"> </w:t>
      </w:r>
      <w:r w:rsidR="00281A9A" w:rsidRPr="00892B56">
        <w:t xml:space="preserve">address one </w:t>
      </w:r>
      <w:r w:rsidR="00180736">
        <w:t xml:space="preserve">important </w:t>
      </w:r>
      <w:r w:rsidR="00281A9A" w:rsidRPr="00892B56">
        <w:t xml:space="preserve">question: does the </w:t>
      </w:r>
      <w:r w:rsidR="00CD2B11">
        <w:t>int</w:t>
      </w:r>
      <w:r w:rsidR="00CD2B11">
        <w:t>e</w:t>
      </w:r>
      <w:r w:rsidR="00CD2B11">
        <w:t>gration of</w:t>
      </w:r>
      <w:r w:rsidR="00CD2B11" w:rsidRPr="00892B56">
        <w:t xml:space="preserve"> </w:t>
      </w:r>
      <w:r w:rsidR="00281A9A" w:rsidRPr="00892B56">
        <w:t xml:space="preserve">temporal propagation </w:t>
      </w:r>
      <w:r w:rsidR="00CD2B11">
        <w:t>into</w:t>
      </w:r>
      <w:r w:rsidR="00281A9A" w:rsidRPr="00892B56">
        <w:t xml:space="preserve"> the </w:t>
      </w:r>
      <w:r w:rsidR="00281A9A">
        <w:t>spatial drawing</w:t>
      </w:r>
      <w:r w:rsidR="00281A9A" w:rsidRPr="00892B56">
        <w:t xml:space="preserve"> workflow </w:t>
      </w:r>
      <w:r w:rsidR="00CD2B11">
        <w:t xml:space="preserve">presented </w:t>
      </w:r>
      <w:r w:rsidR="00281A9A" w:rsidRPr="00892B56">
        <w:t xml:space="preserve">in </w:t>
      </w:r>
      <w:proofErr w:type="spellStart"/>
      <w:r w:rsidR="00281A9A" w:rsidRPr="00892B56">
        <w:t>DirectPaint</w:t>
      </w:r>
      <w:proofErr w:type="spellEnd"/>
      <w:r w:rsidR="00281A9A" w:rsidRPr="00892B56">
        <w:t xml:space="preserve"> come at the cost of ease or accuracy in the painting process? Specifically, we co</w:t>
      </w:r>
      <w:r w:rsidR="00281A9A" w:rsidRPr="00892B56">
        <w:t>m</w:t>
      </w:r>
      <w:r w:rsidR="00281A9A" w:rsidRPr="00892B56">
        <w:t xml:space="preserve">pare the </w:t>
      </w:r>
      <w:r w:rsidR="006F3D9F" w:rsidRPr="004F43F7">
        <w:rPr>
          <w:b/>
          <w:bCs/>
          <w:smallCaps/>
        </w:rPr>
        <w:t>Window</w:t>
      </w:r>
      <w:r w:rsidR="006F3D9F" w:rsidRPr="004F43F7">
        <w:t>,</w:t>
      </w:r>
      <w:r w:rsidR="006F3D9F" w:rsidRPr="00233D99">
        <w:rPr>
          <w:b/>
          <w:bCs/>
        </w:rPr>
        <w:t xml:space="preserve"> </w:t>
      </w:r>
      <w:r w:rsidR="006F3D9F" w:rsidRPr="004F43F7">
        <w:rPr>
          <w:b/>
          <w:bCs/>
          <w:smallCaps/>
        </w:rPr>
        <w:t>Travel</w:t>
      </w:r>
      <w:r w:rsidR="006F3D9F" w:rsidRPr="004F43F7">
        <w:t>,</w:t>
      </w:r>
      <w:r w:rsidR="006F3D9F">
        <w:rPr>
          <w:b/>
          <w:bCs/>
          <w:smallCaps/>
        </w:rPr>
        <w:t xml:space="preserve"> </w:t>
      </w:r>
      <w:r w:rsidR="006F3D9F" w:rsidRPr="004F43F7">
        <w:t>and</w:t>
      </w:r>
      <w:r w:rsidR="006F3D9F">
        <w:rPr>
          <w:b/>
          <w:bCs/>
          <w:smallCaps/>
        </w:rPr>
        <w:t xml:space="preserve"> </w:t>
      </w:r>
      <w:r w:rsidR="006F3D9F" w:rsidRPr="004F43F7">
        <w:rPr>
          <w:b/>
          <w:bCs/>
          <w:smallCaps/>
        </w:rPr>
        <w:t>Trace</w:t>
      </w:r>
      <w:r w:rsidR="006F3D9F" w:rsidRPr="00892B56" w:rsidDel="006F3D9F">
        <w:t xml:space="preserve"> </w:t>
      </w:r>
      <w:r w:rsidR="00281A9A" w:rsidRPr="00892B56">
        <w:t xml:space="preserve">techniques that we implemented for the </w:t>
      </w:r>
      <w:r w:rsidR="00281A9A" w:rsidRPr="004F43F7">
        <w:rPr>
          <w:b/>
          <w:bCs/>
          <w:smallCaps/>
        </w:rPr>
        <w:t>Pressure</w:t>
      </w:r>
      <w:r w:rsidR="00281A9A" w:rsidRPr="00892B56">
        <w:t xml:space="preserve"> and </w:t>
      </w:r>
      <w:r w:rsidR="00281A9A" w:rsidRPr="004F43F7">
        <w:rPr>
          <w:b/>
          <w:bCs/>
          <w:smallCaps/>
        </w:rPr>
        <w:t>Bimanual</w:t>
      </w:r>
      <w:r w:rsidR="00281A9A" w:rsidRPr="00892B56">
        <w:t xml:space="preserve"> input modalities</w:t>
      </w:r>
      <w:r w:rsidR="00180736" w:rsidRPr="00180736">
        <w:t xml:space="preserve"> </w:t>
      </w:r>
      <w:r w:rsidR="00180736" w:rsidRPr="00892B56">
        <w:t>on a set of various task scenarios</w:t>
      </w:r>
      <w:r w:rsidR="00281A9A" w:rsidRPr="00892B56">
        <w:t>.</w:t>
      </w:r>
      <w:r w:rsidRPr="00CB6FC0">
        <w:t xml:space="preserve"> </w:t>
      </w:r>
    </w:p>
    <w:p w:rsidR="009B48A4" w:rsidRDefault="00CB6FC0" w:rsidP="00F76781">
      <w:pPr>
        <w:spacing w:line="239" w:lineRule="auto"/>
      </w:pPr>
      <w:r w:rsidRPr="00892B56">
        <w:t xml:space="preserve">Video painting with </w:t>
      </w:r>
      <w:proofErr w:type="spellStart"/>
      <w:r w:rsidRPr="00892B56">
        <w:t>DirectPaint</w:t>
      </w:r>
      <w:proofErr w:type="spellEnd"/>
      <w:r w:rsidRPr="00892B56">
        <w:t xml:space="preserve"> raises </w:t>
      </w:r>
      <w:r w:rsidR="00521C71">
        <w:t xml:space="preserve">many </w:t>
      </w:r>
      <w:r w:rsidR="00955632">
        <w:t xml:space="preserve">other </w:t>
      </w:r>
      <w:r w:rsidRPr="00892B56">
        <w:t>empir</w:t>
      </w:r>
      <w:r w:rsidRPr="00892B56">
        <w:t>i</w:t>
      </w:r>
      <w:r w:rsidRPr="00892B56">
        <w:t xml:space="preserve">cal questions. These include questions about </w:t>
      </w:r>
      <w:r w:rsidR="00E818EA">
        <w:t xml:space="preserve">the </w:t>
      </w:r>
      <w:r w:rsidRPr="00892B56">
        <w:t xml:space="preserve">mental shift between space and time dimensions and its effects on user perception of a single imagined </w:t>
      </w:r>
      <w:proofErr w:type="spellStart"/>
      <w:r w:rsidRPr="00892B56">
        <w:t>spa</w:t>
      </w:r>
      <w:r w:rsidR="00CD2B11">
        <w:t>tio</w:t>
      </w:r>
      <w:proofErr w:type="spellEnd"/>
      <w:r w:rsidR="00CD2B11">
        <w:t>-temporal entity; as well as</w:t>
      </w:r>
      <w:r w:rsidRPr="00892B56">
        <w:t xml:space="preserve"> questions </w:t>
      </w:r>
      <w:r w:rsidR="00CD2B11">
        <w:t xml:space="preserve">on </w:t>
      </w:r>
      <w:r w:rsidRPr="00892B56">
        <w:t>interaction design, such as the o</w:t>
      </w:r>
      <w:r w:rsidRPr="00892B56">
        <w:t>p</w:t>
      </w:r>
      <w:r w:rsidRPr="00892B56">
        <w:t>timal time navigation</w:t>
      </w:r>
      <w:r>
        <w:t xml:space="preserve"> widgets</w:t>
      </w:r>
      <w:r w:rsidRPr="00892B56">
        <w:t xml:space="preserve"> and visual feedback for spa</w:t>
      </w:r>
      <w:r>
        <w:t>ce</w:t>
      </w:r>
      <w:r w:rsidRPr="00892B56">
        <w:t>-t</w:t>
      </w:r>
      <w:r>
        <w:t>ime</w:t>
      </w:r>
      <w:r w:rsidRPr="00892B56">
        <w:t xml:space="preserve"> manipulations, and their effect on user motor planning.</w:t>
      </w:r>
      <w:r>
        <w:t xml:space="preserve"> </w:t>
      </w:r>
      <w:r w:rsidRPr="00892B56">
        <w:t>These questions are beyond the scope of this paper, but</w:t>
      </w:r>
      <w:r w:rsidR="00955632">
        <w:t xml:space="preserve"> would benefit from future exploration.</w:t>
      </w:r>
    </w:p>
    <w:p w:rsidR="009B48A4" w:rsidRDefault="00281A9A" w:rsidP="001E199D">
      <w:pPr>
        <w:pStyle w:val="Heading2"/>
      </w:pPr>
      <w:r>
        <w:t>Experimental design and procedure</w:t>
      </w:r>
    </w:p>
    <w:p w:rsidR="009B48A4" w:rsidRDefault="00F50FE9" w:rsidP="00F76781">
      <w:pPr>
        <w:pStyle w:val="UISTHeading2"/>
        <w:spacing w:before="0" w:after="120" w:line="239" w:lineRule="auto"/>
        <w:rPr>
          <w:rFonts w:ascii="Times New Roman" w:hAnsi="Times New Roman"/>
          <w:b w:val="0"/>
          <w:bCs w:val="0"/>
          <w:kern w:val="0"/>
          <w:sz w:val="20"/>
        </w:rPr>
      </w:pPr>
      <w:r>
        <w:rPr>
          <w:rFonts w:ascii="Times New Roman" w:hAnsi="Times New Roman"/>
          <w:b w:val="0"/>
          <w:bCs w:val="0"/>
          <w:kern w:val="0"/>
          <w:sz w:val="20"/>
        </w:rPr>
        <w:t xml:space="preserve"> </w:t>
      </w:r>
      <w:r w:rsidR="00281A9A">
        <w:rPr>
          <w:rFonts w:ascii="Times New Roman" w:hAnsi="Times New Roman"/>
          <w:b w:val="0"/>
          <w:bCs w:val="0"/>
          <w:kern w:val="0"/>
          <w:sz w:val="20"/>
        </w:rPr>
        <w:t xml:space="preserve">We control two independent variables in our study: </w:t>
      </w:r>
      <w:r w:rsidR="00AA745F">
        <w:rPr>
          <w:rFonts w:ascii="Times New Roman" w:hAnsi="Times New Roman"/>
          <w:b w:val="0"/>
          <w:bCs w:val="0"/>
          <w:kern w:val="0"/>
          <w:sz w:val="20"/>
        </w:rPr>
        <w:t xml:space="preserve">the </w:t>
      </w:r>
      <w:r w:rsidR="00281A9A">
        <w:rPr>
          <w:rFonts w:ascii="Times New Roman" w:hAnsi="Times New Roman"/>
          <w:b w:val="0"/>
          <w:bCs w:val="0"/>
          <w:kern w:val="0"/>
          <w:sz w:val="20"/>
        </w:rPr>
        <w:t>input modality (</w:t>
      </w:r>
      <w:r w:rsidR="00281A9A" w:rsidRPr="004F43F7">
        <w:rPr>
          <w:rFonts w:ascii="Times New Roman" w:hAnsi="Times New Roman"/>
          <w:bCs w:val="0"/>
          <w:smallCaps/>
          <w:kern w:val="0"/>
          <w:sz w:val="20"/>
        </w:rPr>
        <w:t>Pressure</w:t>
      </w:r>
      <w:r w:rsidR="00281A9A">
        <w:rPr>
          <w:rFonts w:ascii="Times New Roman" w:hAnsi="Times New Roman"/>
          <w:b w:val="0"/>
          <w:bCs w:val="0"/>
          <w:kern w:val="0"/>
          <w:sz w:val="20"/>
        </w:rPr>
        <w:t xml:space="preserve">, </w:t>
      </w:r>
      <w:r w:rsidR="00281A9A" w:rsidRPr="004F43F7">
        <w:rPr>
          <w:rFonts w:ascii="Times New Roman" w:hAnsi="Times New Roman"/>
          <w:bCs w:val="0"/>
          <w:smallCaps/>
          <w:kern w:val="0"/>
          <w:sz w:val="20"/>
        </w:rPr>
        <w:t>Bimanual</w:t>
      </w:r>
      <w:r w:rsidR="00281A9A">
        <w:rPr>
          <w:rFonts w:ascii="Times New Roman" w:hAnsi="Times New Roman"/>
          <w:b w:val="0"/>
          <w:bCs w:val="0"/>
          <w:kern w:val="0"/>
          <w:sz w:val="20"/>
        </w:rPr>
        <w:t>) and</w:t>
      </w:r>
      <w:r w:rsidR="00AA745F">
        <w:rPr>
          <w:rFonts w:ascii="Times New Roman" w:hAnsi="Times New Roman"/>
          <w:b w:val="0"/>
          <w:bCs w:val="0"/>
          <w:kern w:val="0"/>
          <w:sz w:val="20"/>
        </w:rPr>
        <w:t xml:space="preserve"> the</w:t>
      </w:r>
      <w:r w:rsidR="00281A9A">
        <w:rPr>
          <w:rFonts w:ascii="Times New Roman" w:hAnsi="Times New Roman"/>
          <w:b w:val="0"/>
          <w:bCs w:val="0"/>
          <w:kern w:val="0"/>
          <w:sz w:val="20"/>
        </w:rPr>
        <w:t xml:space="preserve"> interaction technique (</w:t>
      </w:r>
      <w:r w:rsidR="00281A9A" w:rsidRPr="004F43F7">
        <w:rPr>
          <w:rFonts w:ascii="Times New Roman" w:hAnsi="Times New Roman"/>
          <w:bCs w:val="0"/>
          <w:smallCaps/>
          <w:kern w:val="0"/>
          <w:sz w:val="20"/>
        </w:rPr>
        <w:t>Window</w:t>
      </w:r>
      <w:r w:rsidR="00281A9A" w:rsidRPr="00233D99">
        <w:rPr>
          <w:rFonts w:ascii="Times New Roman" w:hAnsi="Times New Roman"/>
          <w:b w:val="0"/>
          <w:bCs w:val="0"/>
          <w:kern w:val="0"/>
          <w:sz w:val="20"/>
        </w:rPr>
        <w:t xml:space="preserve">, </w:t>
      </w:r>
      <w:r w:rsidR="00281A9A" w:rsidRPr="004F43F7">
        <w:rPr>
          <w:rFonts w:ascii="Times New Roman" w:hAnsi="Times New Roman"/>
          <w:bCs w:val="0"/>
          <w:smallCaps/>
          <w:kern w:val="0"/>
          <w:sz w:val="20"/>
        </w:rPr>
        <w:t>Travel</w:t>
      </w:r>
      <w:r w:rsidR="00281A9A">
        <w:rPr>
          <w:rFonts w:ascii="Times New Roman" w:hAnsi="Times New Roman"/>
          <w:b w:val="0"/>
          <w:bCs w:val="0"/>
          <w:smallCaps/>
          <w:kern w:val="0"/>
          <w:sz w:val="20"/>
        </w:rPr>
        <w:t xml:space="preserve">, </w:t>
      </w:r>
      <w:proofErr w:type="gramStart"/>
      <w:r w:rsidR="00281A9A" w:rsidRPr="004F43F7">
        <w:rPr>
          <w:rFonts w:ascii="Times New Roman" w:hAnsi="Times New Roman"/>
          <w:bCs w:val="0"/>
          <w:smallCaps/>
          <w:kern w:val="0"/>
          <w:sz w:val="20"/>
        </w:rPr>
        <w:t>Trace</w:t>
      </w:r>
      <w:proofErr w:type="gramEnd"/>
      <w:r w:rsidR="00281A9A" w:rsidRPr="00191942">
        <w:rPr>
          <w:rFonts w:ascii="Times New Roman" w:hAnsi="Times New Roman"/>
          <w:b w:val="0"/>
          <w:bCs w:val="0"/>
          <w:kern w:val="0"/>
          <w:sz w:val="20"/>
        </w:rPr>
        <w:t>)</w:t>
      </w:r>
      <w:r w:rsidR="00281A9A">
        <w:rPr>
          <w:rFonts w:ascii="Times New Roman" w:hAnsi="Times New Roman"/>
          <w:b w:val="0"/>
          <w:bCs w:val="0"/>
          <w:kern w:val="0"/>
          <w:sz w:val="20"/>
        </w:rPr>
        <w:t>. Half of the parti</w:t>
      </w:r>
      <w:r w:rsidR="00281A9A">
        <w:rPr>
          <w:rFonts w:ascii="Times New Roman" w:hAnsi="Times New Roman"/>
          <w:b w:val="0"/>
          <w:bCs w:val="0"/>
          <w:kern w:val="0"/>
          <w:sz w:val="20"/>
        </w:rPr>
        <w:t>c</w:t>
      </w:r>
      <w:r w:rsidR="00281A9A">
        <w:rPr>
          <w:rFonts w:ascii="Times New Roman" w:hAnsi="Times New Roman"/>
          <w:b w:val="0"/>
          <w:bCs w:val="0"/>
          <w:kern w:val="0"/>
          <w:sz w:val="20"/>
        </w:rPr>
        <w:t xml:space="preserve">ipants </w:t>
      </w:r>
      <w:r w:rsidR="004A5D2E">
        <w:rPr>
          <w:rFonts w:ascii="Times New Roman" w:hAnsi="Times New Roman"/>
          <w:b w:val="0"/>
          <w:bCs w:val="0"/>
          <w:kern w:val="0"/>
          <w:sz w:val="20"/>
        </w:rPr>
        <w:t>were evaluated under</w:t>
      </w:r>
      <w:r w:rsidR="00281A9A">
        <w:rPr>
          <w:rFonts w:ascii="Times New Roman" w:hAnsi="Times New Roman"/>
          <w:b w:val="0"/>
          <w:bCs w:val="0"/>
          <w:kern w:val="0"/>
          <w:sz w:val="20"/>
        </w:rPr>
        <w:t xml:space="preserve"> the </w:t>
      </w:r>
      <w:r w:rsidR="003237D5" w:rsidRPr="00A87F14">
        <w:rPr>
          <w:rFonts w:ascii="Times New Roman" w:hAnsi="Times New Roman"/>
          <w:bCs w:val="0"/>
          <w:smallCaps/>
          <w:kern w:val="0"/>
          <w:sz w:val="20"/>
        </w:rPr>
        <w:t>Pressure</w:t>
      </w:r>
      <w:r w:rsidR="00281A9A">
        <w:rPr>
          <w:rFonts w:ascii="Times New Roman" w:hAnsi="Times New Roman"/>
          <w:b w:val="0"/>
          <w:bCs w:val="0"/>
          <w:smallCaps/>
          <w:kern w:val="0"/>
          <w:sz w:val="20"/>
        </w:rPr>
        <w:t xml:space="preserve"> </w:t>
      </w:r>
      <w:r w:rsidR="00281A9A" w:rsidRPr="00DB264B">
        <w:rPr>
          <w:rFonts w:ascii="Times New Roman" w:hAnsi="Times New Roman"/>
          <w:b w:val="0"/>
          <w:bCs w:val="0"/>
          <w:kern w:val="0"/>
          <w:sz w:val="20"/>
        </w:rPr>
        <w:t>condition</w:t>
      </w:r>
      <w:r w:rsidR="00281A9A">
        <w:rPr>
          <w:rFonts w:ascii="Times New Roman" w:hAnsi="Times New Roman"/>
          <w:b w:val="0"/>
          <w:bCs w:val="0"/>
          <w:kern w:val="0"/>
          <w:sz w:val="20"/>
        </w:rPr>
        <w:t xml:space="preserve">, while the other half </w:t>
      </w:r>
      <w:r w:rsidR="004A5D2E">
        <w:rPr>
          <w:rFonts w:ascii="Times New Roman" w:hAnsi="Times New Roman"/>
          <w:b w:val="0"/>
          <w:bCs w:val="0"/>
          <w:kern w:val="0"/>
          <w:sz w:val="20"/>
        </w:rPr>
        <w:t>were in</w:t>
      </w:r>
      <w:r w:rsidR="00281A9A">
        <w:rPr>
          <w:rFonts w:ascii="Times New Roman" w:hAnsi="Times New Roman"/>
          <w:b w:val="0"/>
          <w:bCs w:val="0"/>
          <w:kern w:val="0"/>
          <w:sz w:val="20"/>
        </w:rPr>
        <w:t xml:space="preserve"> the </w:t>
      </w:r>
      <w:r w:rsidR="003237D5" w:rsidRPr="00A87F14">
        <w:rPr>
          <w:rFonts w:ascii="Times New Roman" w:hAnsi="Times New Roman"/>
          <w:bCs w:val="0"/>
          <w:smallCaps/>
          <w:kern w:val="0"/>
          <w:sz w:val="20"/>
        </w:rPr>
        <w:t>Bimanual</w:t>
      </w:r>
      <w:r w:rsidR="00281A9A">
        <w:rPr>
          <w:rFonts w:ascii="Times New Roman" w:hAnsi="Times New Roman"/>
          <w:b w:val="0"/>
          <w:bCs w:val="0"/>
          <w:smallCaps/>
          <w:kern w:val="0"/>
          <w:sz w:val="20"/>
        </w:rPr>
        <w:t xml:space="preserve"> </w:t>
      </w:r>
      <w:r w:rsidR="00281A9A" w:rsidRPr="007F1E9D">
        <w:rPr>
          <w:rFonts w:ascii="Times New Roman" w:hAnsi="Times New Roman"/>
          <w:b w:val="0"/>
          <w:bCs w:val="0"/>
          <w:kern w:val="0"/>
          <w:sz w:val="20"/>
        </w:rPr>
        <w:t>condition.</w:t>
      </w:r>
      <w:r w:rsidR="00281A9A">
        <w:rPr>
          <w:rFonts w:ascii="Times New Roman" w:hAnsi="Times New Roman"/>
          <w:b w:val="0"/>
          <w:bCs w:val="0"/>
          <w:kern w:val="0"/>
          <w:sz w:val="20"/>
        </w:rPr>
        <w:t xml:space="preserve"> Partic</w:t>
      </w:r>
      <w:r w:rsidR="00281A9A">
        <w:rPr>
          <w:rFonts w:ascii="Times New Roman" w:hAnsi="Times New Roman"/>
          <w:b w:val="0"/>
          <w:bCs w:val="0"/>
          <w:kern w:val="0"/>
          <w:sz w:val="20"/>
        </w:rPr>
        <w:t>i</w:t>
      </w:r>
      <w:r w:rsidR="00281A9A">
        <w:rPr>
          <w:rFonts w:ascii="Times New Roman" w:hAnsi="Times New Roman"/>
          <w:b w:val="0"/>
          <w:bCs w:val="0"/>
          <w:kern w:val="0"/>
          <w:sz w:val="20"/>
        </w:rPr>
        <w:t xml:space="preserve">pants of each group performed the same set of tasks </w:t>
      </w:r>
      <w:r w:rsidR="00055130">
        <w:rPr>
          <w:rFonts w:ascii="Times New Roman" w:hAnsi="Times New Roman"/>
          <w:b w:val="0"/>
          <w:bCs w:val="0"/>
          <w:kern w:val="0"/>
          <w:sz w:val="20"/>
        </w:rPr>
        <w:t>using</w:t>
      </w:r>
      <w:r w:rsidR="00281A9A">
        <w:rPr>
          <w:rFonts w:ascii="Times New Roman" w:hAnsi="Times New Roman"/>
          <w:b w:val="0"/>
          <w:bCs w:val="0"/>
          <w:kern w:val="0"/>
          <w:sz w:val="20"/>
        </w:rPr>
        <w:t xml:space="preserve"> all three interaction techniques for the input modali</w:t>
      </w:r>
      <w:r w:rsidR="004A5D2E">
        <w:rPr>
          <w:rFonts w:ascii="Times New Roman" w:hAnsi="Times New Roman"/>
          <w:b w:val="0"/>
          <w:bCs w:val="0"/>
          <w:kern w:val="0"/>
          <w:sz w:val="20"/>
        </w:rPr>
        <w:t>ty. The order of prese</w:t>
      </w:r>
      <w:r w:rsidR="00B05431">
        <w:rPr>
          <w:rFonts w:ascii="Times New Roman" w:hAnsi="Times New Roman"/>
          <w:b w:val="0"/>
          <w:bCs w:val="0"/>
          <w:kern w:val="0"/>
          <w:sz w:val="20"/>
        </w:rPr>
        <w:t>n</w:t>
      </w:r>
      <w:r w:rsidR="004A5D2E">
        <w:rPr>
          <w:rFonts w:ascii="Times New Roman" w:hAnsi="Times New Roman"/>
          <w:b w:val="0"/>
          <w:bCs w:val="0"/>
          <w:kern w:val="0"/>
          <w:sz w:val="20"/>
        </w:rPr>
        <w:t>ting the</w:t>
      </w:r>
      <w:r w:rsidR="00281A9A">
        <w:rPr>
          <w:rFonts w:ascii="Times New Roman" w:hAnsi="Times New Roman"/>
          <w:b w:val="0"/>
          <w:bCs w:val="0"/>
          <w:kern w:val="0"/>
          <w:sz w:val="20"/>
        </w:rPr>
        <w:t xml:space="preserve"> techniques </w:t>
      </w:r>
      <w:r w:rsidR="005035C9">
        <w:rPr>
          <w:rFonts w:ascii="Times New Roman" w:hAnsi="Times New Roman"/>
          <w:b w:val="0"/>
          <w:bCs w:val="0"/>
          <w:kern w:val="0"/>
          <w:sz w:val="20"/>
        </w:rPr>
        <w:t xml:space="preserve">to participants </w:t>
      </w:r>
      <w:r w:rsidR="00281A9A">
        <w:rPr>
          <w:rFonts w:ascii="Times New Roman" w:hAnsi="Times New Roman"/>
          <w:b w:val="0"/>
          <w:bCs w:val="0"/>
          <w:kern w:val="0"/>
          <w:sz w:val="20"/>
        </w:rPr>
        <w:t>was</w:t>
      </w:r>
      <w:r w:rsidR="00281A9A" w:rsidRPr="00191942">
        <w:rPr>
          <w:rFonts w:ascii="Times New Roman" w:hAnsi="Times New Roman"/>
          <w:b w:val="0"/>
          <w:bCs w:val="0"/>
          <w:kern w:val="0"/>
          <w:sz w:val="20"/>
        </w:rPr>
        <w:t xml:space="preserve"> cou</w:t>
      </w:r>
      <w:r w:rsidR="00281A9A" w:rsidRPr="00191942">
        <w:rPr>
          <w:rFonts w:ascii="Times New Roman" w:hAnsi="Times New Roman"/>
          <w:b w:val="0"/>
          <w:bCs w:val="0"/>
          <w:kern w:val="0"/>
          <w:sz w:val="20"/>
        </w:rPr>
        <w:t>n</w:t>
      </w:r>
      <w:r w:rsidR="00281A9A" w:rsidRPr="00191942">
        <w:rPr>
          <w:rFonts w:ascii="Times New Roman" w:hAnsi="Times New Roman"/>
          <w:b w:val="0"/>
          <w:bCs w:val="0"/>
          <w:kern w:val="0"/>
          <w:sz w:val="20"/>
        </w:rPr>
        <w:t>ter-balanced across participants</w:t>
      </w:r>
      <w:r w:rsidR="00281A9A">
        <w:rPr>
          <w:rFonts w:ascii="Times New Roman" w:hAnsi="Times New Roman"/>
          <w:b w:val="0"/>
          <w:bCs w:val="0"/>
          <w:kern w:val="0"/>
          <w:sz w:val="20"/>
        </w:rPr>
        <w:t xml:space="preserve"> in the same group accor</w:t>
      </w:r>
      <w:r w:rsidR="00281A9A">
        <w:rPr>
          <w:rFonts w:ascii="Times New Roman" w:hAnsi="Times New Roman"/>
          <w:b w:val="0"/>
          <w:bCs w:val="0"/>
          <w:kern w:val="0"/>
          <w:sz w:val="20"/>
        </w:rPr>
        <w:t>d</w:t>
      </w:r>
      <w:r w:rsidR="00281A9A">
        <w:rPr>
          <w:rFonts w:ascii="Times New Roman" w:hAnsi="Times New Roman"/>
          <w:b w:val="0"/>
          <w:bCs w:val="0"/>
          <w:kern w:val="0"/>
          <w:sz w:val="20"/>
        </w:rPr>
        <w:t>ing to a Latin square</w:t>
      </w:r>
      <w:r w:rsidR="00281A9A" w:rsidRPr="00191942">
        <w:rPr>
          <w:rFonts w:ascii="Times New Roman" w:hAnsi="Times New Roman"/>
          <w:b w:val="0"/>
          <w:bCs w:val="0"/>
          <w:kern w:val="0"/>
          <w:sz w:val="20"/>
        </w:rPr>
        <w:t>.</w:t>
      </w:r>
    </w:p>
    <w:p w:rsidR="0096687D" w:rsidRPr="0096687D" w:rsidRDefault="00281A9A" w:rsidP="00357799">
      <w:pPr>
        <w:pStyle w:val="Heading3"/>
      </w:pPr>
      <w:r w:rsidRPr="0096687D">
        <w:t xml:space="preserve">Tasks </w:t>
      </w:r>
    </w:p>
    <w:p w:rsidR="009B48A4" w:rsidRDefault="009F2CFC" w:rsidP="00F76781">
      <w:pPr>
        <w:pStyle w:val="UISTHeading2"/>
        <w:spacing w:before="0" w:after="120" w:line="239" w:lineRule="auto"/>
        <w:rPr>
          <w:rFonts w:ascii="Times New Roman" w:hAnsi="Times New Roman"/>
          <w:b w:val="0"/>
          <w:bCs w:val="0"/>
          <w:kern w:val="0"/>
          <w:sz w:val="20"/>
        </w:rPr>
      </w:pPr>
      <w:r w:rsidRPr="00315072">
        <w:rPr>
          <w:rFonts w:ascii="Times New Roman" w:hAnsi="Times New Roman"/>
          <w:b w:val="0"/>
          <w:bCs w:val="0"/>
          <w:kern w:val="0"/>
          <w:sz w:val="20"/>
        </w:rPr>
        <w:t xml:space="preserve"> </w:t>
      </w:r>
      <w:r w:rsidR="00281A9A" w:rsidRPr="00315072">
        <w:rPr>
          <w:rFonts w:ascii="Times New Roman" w:hAnsi="Times New Roman"/>
          <w:b w:val="0"/>
          <w:bCs w:val="0"/>
          <w:kern w:val="0"/>
          <w:sz w:val="20"/>
        </w:rPr>
        <w:t xml:space="preserve">We designed a series of tasks with the goal of covering diverse painting scenarios and objectives. Table 1 </w:t>
      </w:r>
      <w:r w:rsidR="0055097B">
        <w:rPr>
          <w:rFonts w:ascii="Times New Roman" w:hAnsi="Times New Roman"/>
          <w:b w:val="0"/>
          <w:bCs w:val="0"/>
          <w:kern w:val="0"/>
          <w:sz w:val="20"/>
        </w:rPr>
        <w:t>provides</w:t>
      </w:r>
      <w:r w:rsidR="00281A9A" w:rsidRPr="00315072">
        <w:rPr>
          <w:rFonts w:ascii="Times New Roman" w:hAnsi="Times New Roman"/>
          <w:b w:val="0"/>
          <w:bCs w:val="0"/>
          <w:kern w:val="0"/>
          <w:sz w:val="20"/>
        </w:rPr>
        <w:t xml:space="preserve"> a summary of the five tasks, differ</w:t>
      </w:r>
      <w:r w:rsidR="0055097B">
        <w:rPr>
          <w:rFonts w:ascii="Times New Roman" w:hAnsi="Times New Roman"/>
          <w:b w:val="0"/>
          <w:bCs w:val="0"/>
          <w:kern w:val="0"/>
          <w:sz w:val="20"/>
        </w:rPr>
        <w:t>ing</w:t>
      </w:r>
      <w:r w:rsidR="00281A9A" w:rsidRPr="00315072">
        <w:rPr>
          <w:rFonts w:ascii="Times New Roman" w:hAnsi="Times New Roman"/>
          <w:b w:val="0"/>
          <w:bCs w:val="0"/>
          <w:kern w:val="0"/>
          <w:sz w:val="20"/>
        </w:rPr>
        <w:t xml:space="preserve"> in terms of trajector</w:t>
      </w:r>
      <w:r w:rsidR="00251718">
        <w:rPr>
          <w:rFonts w:ascii="Times New Roman" w:hAnsi="Times New Roman"/>
          <w:b w:val="0"/>
          <w:bCs w:val="0"/>
          <w:kern w:val="0"/>
          <w:sz w:val="20"/>
        </w:rPr>
        <w:t>y</w:t>
      </w:r>
      <w:r w:rsidR="0055097B">
        <w:rPr>
          <w:rFonts w:ascii="Times New Roman" w:hAnsi="Times New Roman"/>
          <w:b w:val="0"/>
          <w:bCs w:val="0"/>
          <w:kern w:val="0"/>
          <w:sz w:val="20"/>
        </w:rPr>
        <w:t xml:space="preserve"> quality</w:t>
      </w:r>
      <w:r w:rsidR="00281A9A" w:rsidRPr="00315072">
        <w:rPr>
          <w:rFonts w:ascii="Times New Roman" w:hAnsi="Times New Roman"/>
          <w:b w:val="0"/>
          <w:bCs w:val="0"/>
          <w:kern w:val="0"/>
          <w:sz w:val="20"/>
        </w:rPr>
        <w:t xml:space="preserve"> and</w:t>
      </w:r>
      <w:r w:rsidR="00521C71">
        <w:rPr>
          <w:rFonts w:ascii="Times New Roman" w:hAnsi="Times New Roman"/>
          <w:b w:val="0"/>
          <w:bCs w:val="0"/>
          <w:kern w:val="0"/>
          <w:sz w:val="20"/>
        </w:rPr>
        <w:t xml:space="preserve"> </w:t>
      </w:r>
      <w:r w:rsidR="00281A9A" w:rsidRPr="00315072">
        <w:rPr>
          <w:rFonts w:ascii="Times New Roman" w:hAnsi="Times New Roman"/>
          <w:b w:val="0"/>
          <w:bCs w:val="0"/>
          <w:kern w:val="0"/>
          <w:sz w:val="20"/>
        </w:rPr>
        <w:t xml:space="preserve">propagation constraints </w:t>
      </w:r>
      <w:r w:rsidR="0055097B">
        <w:rPr>
          <w:rFonts w:ascii="Times New Roman" w:hAnsi="Times New Roman"/>
          <w:b w:val="0"/>
          <w:bCs w:val="0"/>
          <w:kern w:val="0"/>
          <w:sz w:val="20"/>
        </w:rPr>
        <w:t>that require</w:t>
      </w:r>
      <w:r w:rsidR="00281A9A" w:rsidRPr="00315072">
        <w:rPr>
          <w:rFonts w:ascii="Times New Roman" w:hAnsi="Times New Roman"/>
          <w:b w:val="0"/>
          <w:bCs w:val="0"/>
          <w:kern w:val="0"/>
          <w:sz w:val="20"/>
        </w:rPr>
        <w:t xml:space="preserve"> </w:t>
      </w:r>
      <w:r w:rsidR="0055097B">
        <w:rPr>
          <w:rFonts w:ascii="Times New Roman" w:hAnsi="Times New Roman"/>
          <w:b w:val="0"/>
          <w:bCs w:val="0"/>
          <w:kern w:val="0"/>
          <w:sz w:val="20"/>
        </w:rPr>
        <w:t xml:space="preserve">varying degrees of </w:t>
      </w:r>
      <w:r w:rsidR="00281A9A" w:rsidRPr="00315072">
        <w:rPr>
          <w:rFonts w:ascii="Times New Roman" w:hAnsi="Times New Roman"/>
          <w:b w:val="0"/>
          <w:bCs w:val="0"/>
          <w:kern w:val="0"/>
          <w:sz w:val="20"/>
        </w:rPr>
        <w:t>ac</w:t>
      </w:r>
      <w:r w:rsidR="0055097B">
        <w:rPr>
          <w:rFonts w:ascii="Times New Roman" w:hAnsi="Times New Roman"/>
          <w:b w:val="0"/>
          <w:bCs w:val="0"/>
          <w:kern w:val="0"/>
          <w:sz w:val="20"/>
        </w:rPr>
        <w:t>curacy (e.g., tasks 1-3 involve</w:t>
      </w:r>
      <w:r w:rsidR="00281A9A" w:rsidRPr="00315072">
        <w:rPr>
          <w:rFonts w:ascii="Times New Roman" w:hAnsi="Times New Roman"/>
          <w:b w:val="0"/>
          <w:bCs w:val="0"/>
          <w:kern w:val="0"/>
          <w:sz w:val="20"/>
        </w:rPr>
        <w:t xml:space="preserve"> event-based temporal constraints). We also included painting on temp</w:t>
      </w:r>
      <w:r w:rsidR="00281A9A" w:rsidRPr="00315072">
        <w:rPr>
          <w:rFonts w:ascii="Times New Roman" w:hAnsi="Times New Roman"/>
          <w:b w:val="0"/>
          <w:bCs w:val="0"/>
          <w:kern w:val="0"/>
          <w:sz w:val="20"/>
        </w:rPr>
        <w:t>o</w:t>
      </w:r>
      <w:r w:rsidR="00281A9A" w:rsidRPr="00315072">
        <w:rPr>
          <w:rFonts w:ascii="Times New Roman" w:hAnsi="Times New Roman"/>
          <w:b w:val="0"/>
          <w:bCs w:val="0"/>
          <w:kern w:val="0"/>
          <w:sz w:val="20"/>
        </w:rPr>
        <w:t>rarily stationary objects, for which the trajectory circles i</w:t>
      </w:r>
      <w:r w:rsidR="00766A61">
        <w:rPr>
          <w:rFonts w:ascii="Times New Roman" w:hAnsi="Times New Roman"/>
          <w:b w:val="0"/>
          <w:bCs w:val="0"/>
          <w:kern w:val="0"/>
          <w:sz w:val="20"/>
        </w:rPr>
        <w:t>n place (3). Some tasks were well matched</w:t>
      </w:r>
      <w:r w:rsidR="00281A9A" w:rsidRPr="00315072">
        <w:rPr>
          <w:rFonts w:ascii="Times New Roman" w:hAnsi="Times New Roman"/>
          <w:b w:val="0"/>
          <w:bCs w:val="0"/>
          <w:kern w:val="0"/>
          <w:sz w:val="20"/>
        </w:rPr>
        <w:t xml:space="preserve"> </w:t>
      </w:r>
      <w:r w:rsidR="00766A61">
        <w:rPr>
          <w:rFonts w:ascii="Times New Roman" w:hAnsi="Times New Roman"/>
          <w:b w:val="0"/>
          <w:bCs w:val="0"/>
          <w:kern w:val="0"/>
          <w:sz w:val="20"/>
        </w:rPr>
        <w:t>with</w:t>
      </w:r>
      <w:r w:rsidR="00281A9A" w:rsidRPr="00315072">
        <w:rPr>
          <w:rFonts w:ascii="Times New Roman" w:hAnsi="Times New Roman"/>
          <w:b w:val="0"/>
          <w:bCs w:val="0"/>
          <w:kern w:val="0"/>
          <w:sz w:val="20"/>
        </w:rPr>
        <w:t xml:space="preserve"> a fragmented window propagation approach (1-2), while others were </w:t>
      </w:r>
      <w:r w:rsidR="00251718">
        <w:rPr>
          <w:rFonts w:ascii="Times New Roman" w:hAnsi="Times New Roman"/>
          <w:b w:val="0"/>
          <w:bCs w:val="0"/>
          <w:kern w:val="0"/>
          <w:sz w:val="20"/>
        </w:rPr>
        <w:t>better</w:t>
      </w:r>
      <w:r w:rsidR="005027C6">
        <w:rPr>
          <w:rFonts w:ascii="Times New Roman" w:hAnsi="Times New Roman"/>
          <w:b w:val="0"/>
          <w:bCs w:val="0"/>
          <w:kern w:val="0"/>
          <w:sz w:val="20"/>
        </w:rPr>
        <w:t xml:space="preserve"> suited</w:t>
      </w:r>
      <w:r w:rsidR="00251718">
        <w:rPr>
          <w:rFonts w:ascii="Times New Roman" w:hAnsi="Times New Roman"/>
          <w:b w:val="0"/>
          <w:bCs w:val="0"/>
          <w:kern w:val="0"/>
          <w:sz w:val="20"/>
        </w:rPr>
        <w:t xml:space="preserve"> to</w:t>
      </w:r>
      <w:r w:rsidR="00281A9A" w:rsidRPr="00315072">
        <w:rPr>
          <w:rFonts w:ascii="Times New Roman" w:hAnsi="Times New Roman"/>
          <w:b w:val="0"/>
          <w:bCs w:val="0"/>
          <w:kern w:val="0"/>
          <w:sz w:val="20"/>
        </w:rPr>
        <w:t xml:space="preserve"> continuous window propagation (3). Fina</w:t>
      </w:r>
      <w:r w:rsidR="00281A9A" w:rsidRPr="00315072">
        <w:rPr>
          <w:rFonts w:ascii="Times New Roman" w:hAnsi="Times New Roman"/>
          <w:b w:val="0"/>
          <w:bCs w:val="0"/>
          <w:kern w:val="0"/>
          <w:sz w:val="20"/>
        </w:rPr>
        <w:t>l</w:t>
      </w:r>
      <w:r w:rsidR="00281A9A" w:rsidRPr="00315072">
        <w:rPr>
          <w:rFonts w:ascii="Times New Roman" w:hAnsi="Times New Roman"/>
          <w:b w:val="0"/>
          <w:bCs w:val="0"/>
          <w:kern w:val="0"/>
          <w:sz w:val="20"/>
        </w:rPr>
        <w:t xml:space="preserve">ly, two </w:t>
      </w:r>
      <w:r w:rsidR="0055097B">
        <w:rPr>
          <w:rFonts w:ascii="Times New Roman" w:hAnsi="Times New Roman"/>
          <w:b w:val="0"/>
          <w:bCs w:val="0"/>
          <w:kern w:val="0"/>
          <w:sz w:val="20"/>
        </w:rPr>
        <w:t xml:space="preserve">more loosely structured </w:t>
      </w:r>
      <w:r w:rsidR="00281A9A" w:rsidRPr="00315072">
        <w:rPr>
          <w:rFonts w:ascii="Times New Roman" w:hAnsi="Times New Roman"/>
          <w:b w:val="0"/>
          <w:bCs w:val="0"/>
          <w:kern w:val="0"/>
          <w:sz w:val="20"/>
        </w:rPr>
        <w:t>tasks</w:t>
      </w:r>
      <w:r w:rsidR="0055097B">
        <w:rPr>
          <w:rFonts w:ascii="Times New Roman" w:hAnsi="Times New Roman"/>
          <w:b w:val="0"/>
          <w:bCs w:val="0"/>
          <w:kern w:val="0"/>
          <w:sz w:val="20"/>
        </w:rPr>
        <w:t xml:space="preserve"> </w:t>
      </w:r>
      <w:r w:rsidR="00281A9A" w:rsidRPr="00315072">
        <w:rPr>
          <w:rFonts w:ascii="Times New Roman" w:hAnsi="Times New Roman"/>
          <w:b w:val="0"/>
          <w:bCs w:val="0"/>
          <w:kern w:val="0"/>
          <w:sz w:val="20"/>
        </w:rPr>
        <w:t>(4-5)</w:t>
      </w:r>
      <w:r w:rsidR="0055097B" w:rsidRPr="0055097B">
        <w:rPr>
          <w:rFonts w:ascii="Times New Roman" w:hAnsi="Times New Roman"/>
          <w:b w:val="0"/>
          <w:bCs w:val="0"/>
          <w:kern w:val="0"/>
          <w:sz w:val="20"/>
        </w:rPr>
        <w:t xml:space="preserve"> </w:t>
      </w:r>
      <w:r w:rsidR="0055097B">
        <w:rPr>
          <w:rFonts w:ascii="Times New Roman" w:hAnsi="Times New Roman"/>
          <w:b w:val="0"/>
          <w:bCs w:val="0"/>
          <w:kern w:val="0"/>
          <w:sz w:val="20"/>
        </w:rPr>
        <w:t>were given</w:t>
      </w:r>
      <w:r w:rsidR="00281A9A" w:rsidRPr="00315072">
        <w:rPr>
          <w:rFonts w:ascii="Times New Roman" w:hAnsi="Times New Roman"/>
          <w:b w:val="0"/>
          <w:bCs w:val="0"/>
          <w:kern w:val="0"/>
          <w:sz w:val="20"/>
        </w:rPr>
        <w:t xml:space="preserve"> to encourage the participants to explore capabilities of the different techniques </w:t>
      </w:r>
      <w:r w:rsidR="00251718">
        <w:rPr>
          <w:rFonts w:ascii="Times New Roman" w:hAnsi="Times New Roman"/>
          <w:b w:val="0"/>
          <w:bCs w:val="0"/>
          <w:kern w:val="0"/>
          <w:sz w:val="20"/>
        </w:rPr>
        <w:t>i</w:t>
      </w:r>
      <w:r w:rsidR="00281A9A" w:rsidRPr="00315072">
        <w:rPr>
          <w:rFonts w:ascii="Times New Roman" w:hAnsi="Times New Roman"/>
          <w:b w:val="0"/>
          <w:bCs w:val="0"/>
          <w:kern w:val="0"/>
          <w:sz w:val="20"/>
        </w:rPr>
        <w:t>n a free</w:t>
      </w:r>
      <w:r w:rsidR="00251718">
        <w:rPr>
          <w:rFonts w:ascii="Times New Roman" w:hAnsi="Times New Roman"/>
          <w:b w:val="0"/>
          <w:bCs w:val="0"/>
          <w:kern w:val="0"/>
          <w:sz w:val="20"/>
        </w:rPr>
        <w:t>-</w:t>
      </w:r>
      <w:r w:rsidR="00281A9A" w:rsidRPr="00315072">
        <w:rPr>
          <w:rFonts w:ascii="Times New Roman" w:hAnsi="Times New Roman"/>
          <w:b w:val="0"/>
          <w:bCs w:val="0"/>
          <w:kern w:val="0"/>
          <w:sz w:val="20"/>
        </w:rPr>
        <w:t>form fashion.</w:t>
      </w:r>
    </w:p>
    <w:p w:rsidR="009B48A4" w:rsidRDefault="009B48A4" w:rsidP="00A87F14">
      <w:pPr>
        <w:spacing w:after="0" w:line="236" w:lineRule="auto"/>
        <w:rPr>
          <w:sz w:val="18"/>
          <w:szCs w:val="18"/>
        </w:rPr>
      </w:pPr>
    </w:p>
    <w:p w:rsidR="009B48A4" w:rsidRDefault="004C3D3B" w:rsidP="00A87F14">
      <w:pPr>
        <w:pStyle w:val="Caption"/>
        <w:framePr w:w="10469" w:h="389" w:wrap="notBeside" w:vAnchor="page" w:hAnchor="page" w:x="750" w:y="13969"/>
        <w:spacing w:after="0" w:line="236" w:lineRule="auto"/>
      </w:pPr>
      <w:proofErr w:type="gramStart"/>
      <w:r>
        <w:t>Table 1: Description of the tasks used in our experiment.</w:t>
      </w:r>
      <w:proofErr w:type="gramEnd"/>
    </w:p>
    <w:tbl>
      <w:tblPr>
        <w:tblpPr w:leftFromText="180" w:rightFromText="180" w:vertAnchor="text" w:horzAnchor="margin" w:tblpY="18"/>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450"/>
        <w:gridCol w:w="5400"/>
        <w:gridCol w:w="990"/>
        <w:gridCol w:w="1170"/>
        <w:gridCol w:w="1061"/>
      </w:tblGrid>
      <w:tr w:rsidR="009C5712" w:rsidRPr="001744E4" w:rsidTr="00F76781">
        <w:trPr>
          <w:trHeight w:val="260"/>
        </w:trPr>
        <w:tc>
          <w:tcPr>
            <w:tcW w:w="1098" w:type="dxa"/>
            <w:shd w:val="clear" w:color="auto" w:fill="EAF1DD"/>
          </w:tcPr>
          <w:p w:rsidR="009C5712" w:rsidRPr="00821CB0" w:rsidRDefault="009C5712" w:rsidP="00390E3F">
            <w:pPr>
              <w:spacing w:after="0" w:line="233" w:lineRule="auto"/>
              <w:rPr>
                <w:b/>
                <w:sz w:val="16"/>
                <w:szCs w:val="16"/>
              </w:rPr>
            </w:pPr>
            <w:r>
              <w:rPr>
                <w:b/>
                <w:bCs/>
              </w:rPr>
              <w:br w:type="page"/>
            </w:r>
            <w:r w:rsidRPr="00821CB0">
              <w:rPr>
                <w:b/>
                <w:sz w:val="16"/>
                <w:szCs w:val="16"/>
              </w:rPr>
              <w:t>Sequence</w:t>
            </w:r>
          </w:p>
        </w:tc>
        <w:tc>
          <w:tcPr>
            <w:tcW w:w="450" w:type="dxa"/>
            <w:shd w:val="clear" w:color="auto" w:fill="EAF1DD"/>
          </w:tcPr>
          <w:p w:rsidR="009C5712" w:rsidRPr="00821CB0" w:rsidRDefault="009C5712" w:rsidP="00390E3F">
            <w:pPr>
              <w:spacing w:after="0" w:line="233" w:lineRule="auto"/>
              <w:rPr>
                <w:b/>
                <w:sz w:val="16"/>
                <w:szCs w:val="16"/>
              </w:rPr>
            </w:pPr>
            <w:r w:rsidRPr="00821CB0">
              <w:rPr>
                <w:b/>
                <w:sz w:val="16"/>
                <w:szCs w:val="16"/>
              </w:rPr>
              <w:t>Id</w:t>
            </w:r>
          </w:p>
        </w:tc>
        <w:tc>
          <w:tcPr>
            <w:tcW w:w="5400" w:type="dxa"/>
            <w:shd w:val="clear" w:color="auto" w:fill="EAF1DD"/>
          </w:tcPr>
          <w:p w:rsidR="009C5712" w:rsidRPr="00821CB0" w:rsidRDefault="009C5712" w:rsidP="00390E3F">
            <w:pPr>
              <w:spacing w:after="0" w:line="233" w:lineRule="auto"/>
              <w:rPr>
                <w:b/>
                <w:sz w:val="16"/>
                <w:szCs w:val="16"/>
              </w:rPr>
            </w:pPr>
            <w:r w:rsidRPr="00821CB0">
              <w:rPr>
                <w:b/>
                <w:sz w:val="16"/>
                <w:szCs w:val="16"/>
              </w:rPr>
              <w:t>Task</w:t>
            </w:r>
          </w:p>
        </w:tc>
        <w:tc>
          <w:tcPr>
            <w:tcW w:w="990" w:type="dxa"/>
            <w:shd w:val="clear" w:color="auto" w:fill="EAF1DD"/>
          </w:tcPr>
          <w:p w:rsidR="009C5712" w:rsidRPr="00821CB0" w:rsidRDefault="009C5712" w:rsidP="00390E3F">
            <w:pPr>
              <w:spacing w:after="0" w:line="233" w:lineRule="auto"/>
              <w:rPr>
                <w:b/>
                <w:sz w:val="16"/>
                <w:szCs w:val="16"/>
              </w:rPr>
            </w:pPr>
            <w:r w:rsidRPr="00821CB0">
              <w:rPr>
                <w:b/>
                <w:sz w:val="16"/>
                <w:szCs w:val="16"/>
              </w:rPr>
              <w:t>Strokes</w:t>
            </w:r>
          </w:p>
        </w:tc>
        <w:tc>
          <w:tcPr>
            <w:tcW w:w="1170" w:type="dxa"/>
            <w:shd w:val="clear" w:color="auto" w:fill="EAF1DD"/>
          </w:tcPr>
          <w:p w:rsidR="009C5712" w:rsidRPr="00821CB0" w:rsidRDefault="009C5712" w:rsidP="00390E3F">
            <w:pPr>
              <w:spacing w:after="0" w:line="233" w:lineRule="auto"/>
              <w:rPr>
                <w:b/>
                <w:sz w:val="16"/>
                <w:szCs w:val="16"/>
              </w:rPr>
            </w:pPr>
            <w:r w:rsidRPr="00821CB0">
              <w:rPr>
                <w:b/>
                <w:sz w:val="16"/>
                <w:szCs w:val="16"/>
              </w:rPr>
              <w:t>Window type</w:t>
            </w:r>
          </w:p>
        </w:tc>
        <w:tc>
          <w:tcPr>
            <w:tcW w:w="1061" w:type="dxa"/>
            <w:shd w:val="clear" w:color="auto" w:fill="EAF1DD"/>
          </w:tcPr>
          <w:p w:rsidR="009C5712" w:rsidRPr="00821CB0" w:rsidRDefault="009C5712" w:rsidP="00390E3F">
            <w:pPr>
              <w:spacing w:after="0" w:line="233" w:lineRule="auto"/>
              <w:rPr>
                <w:b/>
                <w:sz w:val="16"/>
                <w:szCs w:val="16"/>
              </w:rPr>
            </w:pPr>
            <w:r w:rsidRPr="00821CB0">
              <w:rPr>
                <w:b/>
                <w:sz w:val="16"/>
                <w:szCs w:val="16"/>
              </w:rPr>
              <w:t>Trajector</w:t>
            </w:r>
            <w:r>
              <w:rPr>
                <w:b/>
                <w:sz w:val="16"/>
                <w:szCs w:val="16"/>
              </w:rPr>
              <w:t>ies</w:t>
            </w:r>
          </w:p>
        </w:tc>
      </w:tr>
      <w:tr w:rsidR="009C5712" w:rsidRPr="001744E4" w:rsidTr="00F76781">
        <w:trPr>
          <w:trHeight w:val="263"/>
        </w:trPr>
        <w:tc>
          <w:tcPr>
            <w:tcW w:w="1098" w:type="dxa"/>
            <w:vAlign w:val="center"/>
          </w:tcPr>
          <w:p w:rsidR="009C5712" w:rsidRPr="00102A9D" w:rsidRDefault="009C5712" w:rsidP="00390E3F">
            <w:pPr>
              <w:spacing w:after="0" w:line="233" w:lineRule="auto"/>
              <w:jc w:val="left"/>
              <w:rPr>
                <w:sz w:val="16"/>
                <w:szCs w:val="16"/>
              </w:rPr>
            </w:pPr>
            <w:r>
              <w:rPr>
                <w:sz w:val="16"/>
                <w:szCs w:val="16"/>
              </w:rPr>
              <w:t>Spot the thief</w:t>
            </w:r>
          </w:p>
        </w:tc>
        <w:tc>
          <w:tcPr>
            <w:tcW w:w="450" w:type="dxa"/>
            <w:vAlign w:val="center"/>
          </w:tcPr>
          <w:p w:rsidR="009C5712" w:rsidRDefault="009C5712" w:rsidP="00390E3F">
            <w:pPr>
              <w:spacing w:after="0" w:line="233" w:lineRule="auto"/>
              <w:jc w:val="center"/>
              <w:rPr>
                <w:sz w:val="16"/>
                <w:szCs w:val="16"/>
              </w:rPr>
            </w:pPr>
            <w:r>
              <w:rPr>
                <w:sz w:val="16"/>
                <w:szCs w:val="16"/>
              </w:rPr>
              <w:t>1</w:t>
            </w:r>
          </w:p>
        </w:tc>
        <w:tc>
          <w:tcPr>
            <w:tcW w:w="5400" w:type="dxa"/>
            <w:tcBorders>
              <w:bottom w:val="dashed" w:sz="4" w:space="0" w:color="BFBFBF"/>
            </w:tcBorders>
            <w:vAlign w:val="center"/>
          </w:tcPr>
          <w:p w:rsidR="009C5712" w:rsidRPr="00102A9D" w:rsidRDefault="009C5712" w:rsidP="00390E3F">
            <w:pPr>
              <w:spacing w:after="0" w:line="233" w:lineRule="auto"/>
              <w:jc w:val="left"/>
              <w:rPr>
                <w:sz w:val="16"/>
                <w:szCs w:val="16"/>
              </w:rPr>
            </w:pPr>
            <w:r>
              <w:rPr>
                <w:sz w:val="16"/>
                <w:szCs w:val="16"/>
              </w:rPr>
              <w:t>Give the thief a blinking highlight (3 times) in red as soon as he walks to the car.</w:t>
            </w:r>
          </w:p>
        </w:tc>
        <w:tc>
          <w:tcPr>
            <w:tcW w:w="990" w:type="dxa"/>
            <w:tcBorders>
              <w:bottom w:val="dashed" w:sz="4" w:space="0" w:color="BFBFBF"/>
            </w:tcBorders>
            <w:vAlign w:val="center"/>
          </w:tcPr>
          <w:p w:rsidR="009C5712" w:rsidRPr="00102A9D" w:rsidRDefault="009C5712" w:rsidP="00390E3F">
            <w:pPr>
              <w:spacing w:after="0" w:line="233" w:lineRule="auto"/>
              <w:jc w:val="center"/>
              <w:rPr>
                <w:sz w:val="16"/>
                <w:szCs w:val="16"/>
              </w:rPr>
            </w:pPr>
            <w:r>
              <w:rPr>
                <w:sz w:val="16"/>
                <w:szCs w:val="16"/>
              </w:rPr>
              <w:t>1</w:t>
            </w:r>
          </w:p>
        </w:tc>
        <w:tc>
          <w:tcPr>
            <w:tcW w:w="1170" w:type="dxa"/>
            <w:tcBorders>
              <w:bottom w:val="dashed" w:sz="4" w:space="0" w:color="BFBFBF"/>
            </w:tcBorders>
            <w:vAlign w:val="center"/>
          </w:tcPr>
          <w:p w:rsidR="009C5712" w:rsidRPr="00102A9D" w:rsidRDefault="009C5712" w:rsidP="00390E3F">
            <w:pPr>
              <w:spacing w:after="0" w:line="233" w:lineRule="auto"/>
              <w:jc w:val="center"/>
              <w:rPr>
                <w:sz w:val="16"/>
                <w:szCs w:val="16"/>
              </w:rPr>
            </w:pPr>
            <w:r w:rsidRPr="00102A9D">
              <w:rPr>
                <w:sz w:val="16"/>
                <w:szCs w:val="16"/>
              </w:rPr>
              <w:t>Fragmented</w:t>
            </w:r>
          </w:p>
        </w:tc>
        <w:tc>
          <w:tcPr>
            <w:tcW w:w="1061" w:type="dxa"/>
            <w:vAlign w:val="center"/>
          </w:tcPr>
          <w:p w:rsidR="009C5712" w:rsidRPr="00102A9D" w:rsidRDefault="009C5712" w:rsidP="00390E3F">
            <w:pPr>
              <w:spacing w:after="0" w:line="233" w:lineRule="auto"/>
              <w:jc w:val="center"/>
              <w:rPr>
                <w:sz w:val="16"/>
                <w:szCs w:val="16"/>
              </w:rPr>
            </w:pPr>
            <w:r w:rsidRPr="00102A9D">
              <w:rPr>
                <w:sz w:val="16"/>
                <w:szCs w:val="16"/>
              </w:rPr>
              <w:t>Good</w:t>
            </w:r>
          </w:p>
        </w:tc>
      </w:tr>
      <w:tr w:rsidR="009C5712" w:rsidRPr="001744E4" w:rsidTr="00F76781">
        <w:trPr>
          <w:trHeight w:val="286"/>
        </w:trPr>
        <w:tc>
          <w:tcPr>
            <w:tcW w:w="1098" w:type="dxa"/>
            <w:vMerge w:val="restart"/>
            <w:vAlign w:val="center"/>
          </w:tcPr>
          <w:p w:rsidR="009C5712" w:rsidRDefault="009C5712" w:rsidP="00390E3F">
            <w:pPr>
              <w:spacing w:after="0" w:line="233" w:lineRule="auto"/>
              <w:jc w:val="left"/>
              <w:rPr>
                <w:sz w:val="16"/>
                <w:szCs w:val="16"/>
              </w:rPr>
            </w:pPr>
            <w:r w:rsidRPr="00F93B17">
              <w:rPr>
                <w:i/>
                <w:sz w:val="16"/>
                <w:szCs w:val="16"/>
              </w:rPr>
              <w:t>Pool</w:t>
            </w:r>
            <w:r>
              <w:rPr>
                <w:sz w:val="16"/>
                <w:szCs w:val="16"/>
              </w:rPr>
              <w:t xml:space="preserve">: </w:t>
            </w:r>
          </w:p>
          <w:p w:rsidR="009C5712" w:rsidRDefault="009C5712" w:rsidP="00390E3F">
            <w:pPr>
              <w:spacing w:after="0" w:line="233" w:lineRule="auto"/>
              <w:jc w:val="left"/>
              <w:rPr>
                <w:sz w:val="16"/>
                <w:szCs w:val="16"/>
              </w:rPr>
            </w:pPr>
            <w:r>
              <w:rPr>
                <w:sz w:val="16"/>
                <w:szCs w:val="16"/>
              </w:rPr>
              <w:t xml:space="preserve">Ball energy </w:t>
            </w:r>
          </w:p>
          <w:p w:rsidR="009C5712" w:rsidRPr="00102A9D" w:rsidRDefault="009C5712" w:rsidP="00390E3F">
            <w:pPr>
              <w:spacing w:after="0" w:line="233" w:lineRule="auto"/>
              <w:jc w:val="left"/>
              <w:rPr>
                <w:sz w:val="16"/>
                <w:szCs w:val="16"/>
              </w:rPr>
            </w:pPr>
            <w:r>
              <w:rPr>
                <w:sz w:val="16"/>
                <w:szCs w:val="16"/>
              </w:rPr>
              <w:t>transfer</w:t>
            </w:r>
          </w:p>
        </w:tc>
        <w:tc>
          <w:tcPr>
            <w:tcW w:w="450" w:type="dxa"/>
            <w:vMerge w:val="restart"/>
            <w:vAlign w:val="center"/>
          </w:tcPr>
          <w:p w:rsidR="009C5712" w:rsidRDefault="009C5712" w:rsidP="00390E3F">
            <w:pPr>
              <w:spacing w:after="0" w:line="233" w:lineRule="auto"/>
              <w:jc w:val="center"/>
              <w:rPr>
                <w:sz w:val="16"/>
                <w:szCs w:val="16"/>
              </w:rPr>
            </w:pPr>
            <w:r>
              <w:rPr>
                <w:sz w:val="16"/>
                <w:szCs w:val="16"/>
              </w:rPr>
              <w:t>2</w:t>
            </w:r>
          </w:p>
        </w:tc>
        <w:tc>
          <w:tcPr>
            <w:tcW w:w="5400" w:type="dxa"/>
            <w:tcBorders>
              <w:bottom w:val="dashed" w:sz="4" w:space="0" w:color="BFBFBF"/>
            </w:tcBorders>
          </w:tcPr>
          <w:p w:rsidR="009C5712" w:rsidRPr="00102A9D" w:rsidRDefault="009C5712" w:rsidP="00390E3F">
            <w:pPr>
              <w:spacing w:after="0" w:line="233" w:lineRule="auto"/>
              <w:rPr>
                <w:sz w:val="16"/>
                <w:szCs w:val="16"/>
              </w:rPr>
            </w:pPr>
            <w:r>
              <w:rPr>
                <w:sz w:val="16"/>
                <w:szCs w:val="16"/>
              </w:rPr>
              <w:t xml:space="preserve">Paint the ball with a yellow </w:t>
            </w:r>
            <w:proofErr w:type="spellStart"/>
            <w:r>
              <w:rPr>
                <w:sz w:val="16"/>
                <w:szCs w:val="16"/>
              </w:rPr>
              <w:t>colo</w:t>
            </w:r>
            <w:r w:rsidR="001D1EF4">
              <w:rPr>
                <w:sz w:val="16"/>
                <w:szCs w:val="16"/>
              </w:rPr>
              <w:t>u</w:t>
            </w:r>
            <w:r>
              <w:rPr>
                <w:sz w:val="16"/>
                <w:szCs w:val="16"/>
              </w:rPr>
              <w:t>r</w:t>
            </w:r>
            <w:proofErr w:type="spellEnd"/>
            <w:r>
              <w:rPr>
                <w:sz w:val="16"/>
                <w:szCs w:val="16"/>
              </w:rPr>
              <w:t xml:space="preserve"> from the beginning until it </w:t>
            </w:r>
            <w:proofErr w:type="gramStart"/>
            <w:r>
              <w:rPr>
                <w:sz w:val="16"/>
                <w:szCs w:val="16"/>
              </w:rPr>
              <w:t>get</w:t>
            </w:r>
            <w:proofErr w:type="gramEnd"/>
            <w:r>
              <w:rPr>
                <w:sz w:val="16"/>
                <w:szCs w:val="16"/>
              </w:rPr>
              <w:t xml:space="preserve"> hits by the cue, and after it hits the white ball.</w:t>
            </w:r>
          </w:p>
        </w:tc>
        <w:tc>
          <w:tcPr>
            <w:tcW w:w="990" w:type="dxa"/>
            <w:tcBorders>
              <w:bottom w:val="dashed" w:sz="4" w:space="0" w:color="BFBFBF"/>
            </w:tcBorders>
            <w:vAlign w:val="center"/>
          </w:tcPr>
          <w:p w:rsidR="009C5712" w:rsidRPr="00102A9D" w:rsidRDefault="009C5712" w:rsidP="00390E3F">
            <w:pPr>
              <w:spacing w:after="0" w:line="233" w:lineRule="auto"/>
              <w:jc w:val="center"/>
              <w:rPr>
                <w:sz w:val="16"/>
                <w:szCs w:val="16"/>
              </w:rPr>
            </w:pPr>
            <w:r>
              <w:rPr>
                <w:sz w:val="16"/>
                <w:szCs w:val="16"/>
              </w:rPr>
              <w:t>3 horizontal</w:t>
            </w:r>
          </w:p>
        </w:tc>
        <w:tc>
          <w:tcPr>
            <w:tcW w:w="1170" w:type="dxa"/>
            <w:tcBorders>
              <w:bottom w:val="dashed" w:sz="4" w:space="0" w:color="BFBFBF"/>
            </w:tcBorders>
            <w:vAlign w:val="center"/>
          </w:tcPr>
          <w:p w:rsidR="009C5712" w:rsidRPr="00102A9D" w:rsidRDefault="009C5712" w:rsidP="00390E3F">
            <w:pPr>
              <w:spacing w:after="0" w:line="233" w:lineRule="auto"/>
              <w:jc w:val="center"/>
              <w:rPr>
                <w:sz w:val="16"/>
                <w:szCs w:val="16"/>
              </w:rPr>
            </w:pPr>
            <w:r>
              <w:rPr>
                <w:sz w:val="16"/>
                <w:szCs w:val="16"/>
              </w:rPr>
              <w:t>Fragmented</w:t>
            </w:r>
          </w:p>
        </w:tc>
        <w:tc>
          <w:tcPr>
            <w:tcW w:w="1061" w:type="dxa"/>
            <w:vMerge w:val="restart"/>
            <w:vAlign w:val="center"/>
          </w:tcPr>
          <w:p w:rsidR="009C5712" w:rsidRPr="00102A9D" w:rsidRDefault="009C5712" w:rsidP="00390E3F">
            <w:pPr>
              <w:spacing w:after="0" w:line="233" w:lineRule="auto"/>
              <w:jc w:val="center"/>
              <w:rPr>
                <w:sz w:val="16"/>
                <w:szCs w:val="16"/>
              </w:rPr>
            </w:pPr>
            <w:r w:rsidRPr="00102A9D">
              <w:rPr>
                <w:sz w:val="16"/>
                <w:szCs w:val="16"/>
              </w:rPr>
              <w:t>Good</w:t>
            </w:r>
          </w:p>
        </w:tc>
      </w:tr>
      <w:tr w:rsidR="009C5712" w:rsidRPr="001744E4" w:rsidTr="00F76781">
        <w:trPr>
          <w:trHeight w:val="236"/>
        </w:trPr>
        <w:tc>
          <w:tcPr>
            <w:tcW w:w="1098" w:type="dxa"/>
            <w:vMerge/>
          </w:tcPr>
          <w:p w:rsidR="009C5712" w:rsidRDefault="009C5712" w:rsidP="00390E3F">
            <w:pPr>
              <w:spacing w:after="0" w:line="233" w:lineRule="auto"/>
              <w:rPr>
                <w:sz w:val="16"/>
                <w:szCs w:val="16"/>
              </w:rPr>
            </w:pPr>
          </w:p>
        </w:tc>
        <w:tc>
          <w:tcPr>
            <w:tcW w:w="450" w:type="dxa"/>
            <w:vMerge/>
            <w:vAlign w:val="center"/>
          </w:tcPr>
          <w:p w:rsidR="009C5712" w:rsidRDefault="009C5712" w:rsidP="00390E3F">
            <w:pPr>
              <w:spacing w:after="0" w:line="233" w:lineRule="auto"/>
              <w:jc w:val="center"/>
              <w:rPr>
                <w:sz w:val="16"/>
                <w:szCs w:val="16"/>
              </w:rPr>
            </w:pPr>
          </w:p>
        </w:tc>
        <w:tc>
          <w:tcPr>
            <w:tcW w:w="5400" w:type="dxa"/>
            <w:tcBorders>
              <w:top w:val="dashed" w:sz="4" w:space="0" w:color="BFBFBF"/>
            </w:tcBorders>
            <w:vAlign w:val="center"/>
          </w:tcPr>
          <w:p w:rsidR="009C5712" w:rsidRDefault="009C5712" w:rsidP="00390E3F">
            <w:pPr>
              <w:spacing w:after="0" w:line="233" w:lineRule="auto"/>
              <w:jc w:val="left"/>
              <w:rPr>
                <w:sz w:val="16"/>
                <w:szCs w:val="16"/>
              </w:rPr>
            </w:pPr>
            <w:r>
              <w:rPr>
                <w:sz w:val="16"/>
                <w:szCs w:val="16"/>
              </w:rPr>
              <w:t xml:space="preserve">Emphasize the ball with a purple </w:t>
            </w:r>
            <w:proofErr w:type="spellStart"/>
            <w:r>
              <w:rPr>
                <w:sz w:val="16"/>
                <w:szCs w:val="16"/>
              </w:rPr>
              <w:t>colo</w:t>
            </w:r>
            <w:r w:rsidR="001D1EF4">
              <w:rPr>
                <w:sz w:val="16"/>
                <w:szCs w:val="16"/>
              </w:rPr>
              <w:t>u</w:t>
            </w:r>
            <w:r>
              <w:rPr>
                <w:sz w:val="16"/>
                <w:szCs w:val="16"/>
              </w:rPr>
              <w:t>r</w:t>
            </w:r>
            <w:proofErr w:type="spellEnd"/>
            <w:r>
              <w:rPr>
                <w:sz w:val="16"/>
                <w:szCs w:val="16"/>
              </w:rPr>
              <w:t>, while it holds the main action.</w:t>
            </w:r>
          </w:p>
        </w:tc>
        <w:tc>
          <w:tcPr>
            <w:tcW w:w="990" w:type="dxa"/>
            <w:tcBorders>
              <w:top w:val="dashed" w:sz="4" w:space="0" w:color="BFBFBF"/>
            </w:tcBorders>
            <w:vAlign w:val="center"/>
          </w:tcPr>
          <w:p w:rsidR="009C5712" w:rsidRDefault="009C5712" w:rsidP="00390E3F">
            <w:pPr>
              <w:spacing w:after="0" w:line="233" w:lineRule="auto"/>
              <w:jc w:val="center"/>
              <w:rPr>
                <w:sz w:val="16"/>
                <w:szCs w:val="16"/>
              </w:rPr>
            </w:pPr>
            <w:r>
              <w:rPr>
                <w:sz w:val="16"/>
                <w:szCs w:val="16"/>
              </w:rPr>
              <w:t>3 vertical</w:t>
            </w:r>
          </w:p>
        </w:tc>
        <w:tc>
          <w:tcPr>
            <w:tcW w:w="1170" w:type="dxa"/>
            <w:tcBorders>
              <w:top w:val="dashed" w:sz="4" w:space="0" w:color="BFBFBF"/>
            </w:tcBorders>
            <w:vAlign w:val="center"/>
          </w:tcPr>
          <w:p w:rsidR="009C5712" w:rsidRDefault="009C5712" w:rsidP="00390E3F">
            <w:pPr>
              <w:spacing w:after="0" w:line="233" w:lineRule="auto"/>
              <w:jc w:val="center"/>
              <w:rPr>
                <w:sz w:val="16"/>
                <w:szCs w:val="16"/>
              </w:rPr>
            </w:pPr>
            <w:r>
              <w:rPr>
                <w:sz w:val="16"/>
                <w:szCs w:val="16"/>
              </w:rPr>
              <w:t>Continuous</w:t>
            </w:r>
          </w:p>
        </w:tc>
        <w:tc>
          <w:tcPr>
            <w:tcW w:w="1061" w:type="dxa"/>
            <w:vMerge/>
          </w:tcPr>
          <w:p w:rsidR="009C5712" w:rsidRDefault="009C5712" w:rsidP="00390E3F">
            <w:pPr>
              <w:spacing w:after="0" w:line="233" w:lineRule="auto"/>
              <w:rPr>
                <w:sz w:val="16"/>
                <w:szCs w:val="16"/>
              </w:rPr>
            </w:pPr>
          </w:p>
        </w:tc>
      </w:tr>
      <w:tr w:rsidR="009C5712" w:rsidRPr="001744E4" w:rsidTr="00F76781">
        <w:trPr>
          <w:trHeight w:val="263"/>
        </w:trPr>
        <w:tc>
          <w:tcPr>
            <w:tcW w:w="1098" w:type="dxa"/>
            <w:vMerge/>
          </w:tcPr>
          <w:p w:rsidR="009C5712" w:rsidRPr="00102A9D" w:rsidRDefault="009C5712" w:rsidP="00390E3F">
            <w:pPr>
              <w:spacing w:after="0" w:line="233" w:lineRule="auto"/>
              <w:rPr>
                <w:sz w:val="16"/>
                <w:szCs w:val="16"/>
              </w:rPr>
            </w:pPr>
          </w:p>
        </w:tc>
        <w:tc>
          <w:tcPr>
            <w:tcW w:w="450" w:type="dxa"/>
            <w:vMerge w:val="restart"/>
            <w:vAlign w:val="center"/>
          </w:tcPr>
          <w:p w:rsidR="009C5712" w:rsidRDefault="009C5712" w:rsidP="00390E3F">
            <w:pPr>
              <w:spacing w:after="0" w:line="233" w:lineRule="auto"/>
              <w:jc w:val="center"/>
              <w:rPr>
                <w:sz w:val="16"/>
                <w:szCs w:val="16"/>
              </w:rPr>
            </w:pPr>
            <w:r>
              <w:rPr>
                <w:sz w:val="16"/>
                <w:szCs w:val="16"/>
              </w:rPr>
              <w:t>3</w:t>
            </w:r>
          </w:p>
        </w:tc>
        <w:tc>
          <w:tcPr>
            <w:tcW w:w="5400" w:type="dxa"/>
            <w:tcBorders>
              <w:bottom w:val="dashed" w:sz="4" w:space="0" w:color="BFBFBF"/>
            </w:tcBorders>
            <w:vAlign w:val="center"/>
          </w:tcPr>
          <w:p w:rsidR="009C5712" w:rsidRPr="00102A9D" w:rsidRDefault="009C5712" w:rsidP="00390E3F">
            <w:pPr>
              <w:spacing w:after="0" w:line="233" w:lineRule="auto"/>
              <w:jc w:val="left"/>
              <w:rPr>
                <w:sz w:val="16"/>
                <w:szCs w:val="16"/>
              </w:rPr>
            </w:pPr>
            <w:r>
              <w:rPr>
                <w:sz w:val="16"/>
                <w:szCs w:val="16"/>
              </w:rPr>
              <w:t xml:space="preserve">Paint the ball with a while </w:t>
            </w:r>
            <w:proofErr w:type="spellStart"/>
            <w:r>
              <w:rPr>
                <w:sz w:val="16"/>
                <w:szCs w:val="16"/>
              </w:rPr>
              <w:t>colo</w:t>
            </w:r>
            <w:r w:rsidR="001D1EF4">
              <w:rPr>
                <w:sz w:val="16"/>
                <w:szCs w:val="16"/>
              </w:rPr>
              <w:t>u</w:t>
            </w:r>
            <w:r>
              <w:rPr>
                <w:sz w:val="16"/>
                <w:szCs w:val="16"/>
              </w:rPr>
              <w:t>r</w:t>
            </w:r>
            <w:proofErr w:type="spellEnd"/>
            <w:r>
              <w:rPr>
                <w:sz w:val="16"/>
                <w:szCs w:val="16"/>
              </w:rPr>
              <w:t xml:space="preserve"> until it gets hit by the yellow ball.</w:t>
            </w:r>
          </w:p>
        </w:tc>
        <w:tc>
          <w:tcPr>
            <w:tcW w:w="990" w:type="dxa"/>
            <w:tcBorders>
              <w:bottom w:val="dashed" w:sz="4" w:space="0" w:color="BFBFBF"/>
            </w:tcBorders>
            <w:vAlign w:val="center"/>
          </w:tcPr>
          <w:p w:rsidR="009C5712" w:rsidRDefault="009C5712" w:rsidP="00390E3F">
            <w:pPr>
              <w:spacing w:after="0" w:line="233" w:lineRule="auto"/>
              <w:jc w:val="center"/>
              <w:rPr>
                <w:sz w:val="16"/>
                <w:szCs w:val="16"/>
              </w:rPr>
            </w:pPr>
            <w:r>
              <w:rPr>
                <w:sz w:val="16"/>
                <w:szCs w:val="16"/>
              </w:rPr>
              <w:t>3 horizontal</w:t>
            </w:r>
          </w:p>
        </w:tc>
        <w:tc>
          <w:tcPr>
            <w:tcW w:w="1170" w:type="dxa"/>
            <w:tcBorders>
              <w:bottom w:val="dashed" w:sz="4" w:space="0" w:color="BFBFBF"/>
            </w:tcBorders>
            <w:vAlign w:val="center"/>
          </w:tcPr>
          <w:p w:rsidR="009C5712" w:rsidRDefault="009C5712" w:rsidP="00390E3F">
            <w:pPr>
              <w:spacing w:after="0" w:line="233" w:lineRule="auto"/>
              <w:jc w:val="center"/>
              <w:rPr>
                <w:sz w:val="16"/>
                <w:szCs w:val="16"/>
              </w:rPr>
            </w:pPr>
            <w:r>
              <w:rPr>
                <w:sz w:val="16"/>
                <w:szCs w:val="16"/>
              </w:rPr>
              <w:t>Continuous</w:t>
            </w:r>
          </w:p>
        </w:tc>
        <w:tc>
          <w:tcPr>
            <w:tcW w:w="1061" w:type="dxa"/>
            <w:vMerge w:val="restart"/>
            <w:vAlign w:val="center"/>
          </w:tcPr>
          <w:p w:rsidR="009C5712" w:rsidRPr="00102A9D" w:rsidRDefault="009C5712" w:rsidP="00390E3F">
            <w:pPr>
              <w:spacing w:after="0" w:line="233" w:lineRule="auto"/>
              <w:jc w:val="center"/>
              <w:rPr>
                <w:sz w:val="16"/>
                <w:szCs w:val="16"/>
              </w:rPr>
            </w:pPr>
            <w:r>
              <w:rPr>
                <w:sz w:val="16"/>
                <w:szCs w:val="16"/>
              </w:rPr>
              <w:t>Stationary</w:t>
            </w:r>
          </w:p>
        </w:tc>
      </w:tr>
      <w:tr w:rsidR="009C5712" w:rsidRPr="001744E4" w:rsidTr="00F76781">
        <w:trPr>
          <w:trHeight w:val="263"/>
        </w:trPr>
        <w:tc>
          <w:tcPr>
            <w:tcW w:w="1098" w:type="dxa"/>
            <w:vMerge/>
          </w:tcPr>
          <w:p w:rsidR="009C5712" w:rsidRPr="00102A9D" w:rsidRDefault="009C5712" w:rsidP="00390E3F">
            <w:pPr>
              <w:spacing w:after="0" w:line="233" w:lineRule="auto"/>
              <w:rPr>
                <w:sz w:val="16"/>
                <w:szCs w:val="16"/>
              </w:rPr>
            </w:pPr>
          </w:p>
        </w:tc>
        <w:tc>
          <w:tcPr>
            <w:tcW w:w="450" w:type="dxa"/>
            <w:vMerge/>
            <w:vAlign w:val="center"/>
          </w:tcPr>
          <w:p w:rsidR="009C5712" w:rsidRDefault="009C5712" w:rsidP="00390E3F">
            <w:pPr>
              <w:spacing w:after="0" w:line="233" w:lineRule="auto"/>
              <w:jc w:val="center"/>
              <w:rPr>
                <w:sz w:val="16"/>
                <w:szCs w:val="16"/>
              </w:rPr>
            </w:pPr>
          </w:p>
        </w:tc>
        <w:tc>
          <w:tcPr>
            <w:tcW w:w="5400" w:type="dxa"/>
            <w:tcBorders>
              <w:top w:val="dashed" w:sz="4" w:space="0" w:color="BFBFBF"/>
            </w:tcBorders>
            <w:vAlign w:val="center"/>
          </w:tcPr>
          <w:p w:rsidR="009C5712" w:rsidRPr="00102A9D" w:rsidRDefault="009C5712" w:rsidP="00390E3F">
            <w:pPr>
              <w:spacing w:after="0" w:line="233" w:lineRule="auto"/>
              <w:jc w:val="left"/>
              <w:rPr>
                <w:sz w:val="16"/>
                <w:szCs w:val="16"/>
              </w:rPr>
            </w:pPr>
            <w:r>
              <w:rPr>
                <w:sz w:val="16"/>
                <w:szCs w:val="16"/>
              </w:rPr>
              <w:t xml:space="preserve">Emphasize the ball with a purple </w:t>
            </w:r>
            <w:proofErr w:type="spellStart"/>
            <w:r>
              <w:rPr>
                <w:sz w:val="16"/>
                <w:szCs w:val="16"/>
              </w:rPr>
              <w:t>colo</w:t>
            </w:r>
            <w:r w:rsidR="001D1EF4">
              <w:rPr>
                <w:sz w:val="16"/>
                <w:szCs w:val="16"/>
              </w:rPr>
              <w:t>u</w:t>
            </w:r>
            <w:r>
              <w:rPr>
                <w:sz w:val="16"/>
                <w:szCs w:val="16"/>
              </w:rPr>
              <w:t>r</w:t>
            </w:r>
            <w:proofErr w:type="spellEnd"/>
            <w:r>
              <w:rPr>
                <w:sz w:val="16"/>
                <w:szCs w:val="16"/>
              </w:rPr>
              <w:t>, while it holds the main action.</w:t>
            </w:r>
          </w:p>
        </w:tc>
        <w:tc>
          <w:tcPr>
            <w:tcW w:w="990" w:type="dxa"/>
            <w:tcBorders>
              <w:top w:val="dashed" w:sz="4" w:space="0" w:color="BFBFBF"/>
            </w:tcBorders>
            <w:vAlign w:val="center"/>
          </w:tcPr>
          <w:p w:rsidR="009C5712" w:rsidRPr="00102A9D" w:rsidRDefault="009C5712" w:rsidP="00390E3F">
            <w:pPr>
              <w:spacing w:after="0" w:line="233" w:lineRule="auto"/>
              <w:jc w:val="center"/>
              <w:rPr>
                <w:sz w:val="16"/>
                <w:szCs w:val="16"/>
              </w:rPr>
            </w:pPr>
            <w:r>
              <w:rPr>
                <w:sz w:val="16"/>
                <w:szCs w:val="16"/>
              </w:rPr>
              <w:t>3 vertical</w:t>
            </w:r>
          </w:p>
        </w:tc>
        <w:tc>
          <w:tcPr>
            <w:tcW w:w="1170" w:type="dxa"/>
            <w:tcBorders>
              <w:top w:val="dashed" w:sz="4" w:space="0" w:color="BFBFBF"/>
            </w:tcBorders>
            <w:vAlign w:val="center"/>
          </w:tcPr>
          <w:p w:rsidR="009C5712" w:rsidRPr="00102A9D" w:rsidRDefault="009C5712" w:rsidP="00390E3F">
            <w:pPr>
              <w:spacing w:after="0" w:line="233" w:lineRule="auto"/>
              <w:jc w:val="center"/>
              <w:rPr>
                <w:sz w:val="16"/>
                <w:szCs w:val="16"/>
              </w:rPr>
            </w:pPr>
            <w:r>
              <w:rPr>
                <w:sz w:val="16"/>
                <w:szCs w:val="16"/>
              </w:rPr>
              <w:t>Continuous</w:t>
            </w:r>
          </w:p>
        </w:tc>
        <w:tc>
          <w:tcPr>
            <w:tcW w:w="1061" w:type="dxa"/>
            <w:vMerge/>
          </w:tcPr>
          <w:p w:rsidR="009C5712" w:rsidRPr="00102A9D" w:rsidRDefault="009C5712" w:rsidP="00390E3F">
            <w:pPr>
              <w:spacing w:after="0" w:line="233" w:lineRule="auto"/>
              <w:rPr>
                <w:sz w:val="16"/>
                <w:szCs w:val="16"/>
              </w:rPr>
            </w:pPr>
          </w:p>
        </w:tc>
      </w:tr>
      <w:tr w:rsidR="009C5712" w:rsidRPr="001744E4" w:rsidTr="00F76781">
        <w:trPr>
          <w:trHeight w:val="286"/>
        </w:trPr>
        <w:tc>
          <w:tcPr>
            <w:tcW w:w="1098" w:type="dxa"/>
            <w:vMerge w:val="restart"/>
            <w:vAlign w:val="center"/>
          </w:tcPr>
          <w:p w:rsidR="009C5712" w:rsidRDefault="009C5712" w:rsidP="00390E3F">
            <w:pPr>
              <w:spacing w:after="0" w:line="233" w:lineRule="auto"/>
              <w:jc w:val="left"/>
              <w:rPr>
                <w:sz w:val="16"/>
                <w:szCs w:val="16"/>
              </w:rPr>
            </w:pPr>
            <w:r w:rsidRPr="00F93B17">
              <w:rPr>
                <w:i/>
                <w:sz w:val="16"/>
                <w:szCs w:val="16"/>
              </w:rPr>
              <w:t>Sunset</w:t>
            </w:r>
            <w:r>
              <w:rPr>
                <w:sz w:val="16"/>
                <w:szCs w:val="16"/>
              </w:rPr>
              <w:t>:</w:t>
            </w:r>
          </w:p>
          <w:p w:rsidR="009C5712" w:rsidRPr="00102A9D" w:rsidRDefault="009C5712" w:rsidP="00390E3F">
            <w:pPr>
              <w:spacing w:after="0" w:line="233" w:lineRule="auto"/>
              <w:jc w:val="left"/>
              <w:rPr>
                <w:sz w:val="16"/>
                <w:szCs w:val="16"/>
              </w:rPr>
            </w:pPr>
            <w:r>
              <w:rPr>
                <w:sz w:val="16"/>
                <w:szCs w:val="16"/>
              </w:rPr>
              <w:t>The whims</w:t>
            </w:r>
            <w:r>
              <w:rPr>
                <w:sz w:val="16"/>
                <w:szCs w:val="16"/>
              </w:rPr>
              <w:t>i</w:t>
            </w:r>
            <w:r>
              <w:rPr>
                <w:sz w:val="16"/>
                <w:szCs w:val="16"/>
              </w:rPr>
              <w:t>cal sunset</w:t>
            </w:r>
          </w:p>
        </w:tc>
        <w:tc>
          <w:tcPr>
            <w:tcW w:w="450" w:type="dxa"/>
            <w:vAlign w:val="center"/>
          </w:tcPr>
          <w:p w:rsidR="009C5712" w:rsidRDefault="009C5712" w:rsidP="00390E3F">
            <w:pPr>
              <w:spacing w:after="0" w:line="233" w:lineRule="auto"/>
              <w:jc w:val="center"/>
              <w:rPr>
                <w:sz w:val="16"/>
                <w:szCs w:val="16"/>
              </w:rPr>
            </w:pPr>
            <w:r>
              <w:rPr>
                <w:sz w:val="16"/>
                <w:szCs w:val="16"/>
              </w:rPr>
              <w:t>4</w:t>
            </w:r>
          </w:p>
        </w:tc>
        <w:tc>
          <w:tcPr>
            <w:tcW w:w="5400" w:type="dxa"/>
          </w:tcPr>
          <w:p w:rsidR="009C5712" w:rsidRPr="00102A9D" w:rsidRDefault="009C5712" w:rsidP="00390E3F">
            <w:pPr>
              <w:spacing w:after="0" w:line="233" w:lineRule="auto"/>
              <w:rPr>
                <w:sz w:val="16"/>
                <w:szCs w:val="16"/>
              </w:rPr>
            </w:pPr>
            <w:r>
              <w:rPr>
                <w:sz w:val="16"/>
                <w:szCs w:val="16"/>
              </w:rPr>
              <w:t xml:space="preserve">Paint the sun with several strokes of varying lengths of time and </w:t>
            </w:r>
            <w:proofErr w:type="spellStart"/>
            <w:r>
              <w:rPr>
                <w:sz w:val="16"/>
                <w:szCs w:val="16"/>
              </w:rPr>
              <w:t>colo</w:t>
            </w:r>
            <w:r w:rsidR="001D1EF4">
              <w:rPr>
                <w:sz w:val="16"/>
                <w:szCs w:val="16"/>
              </w:rPr>
              <w:t>u</w:t>
            </w:r>
            <w:r>
              <w:rPr>
                <w:sz w:val="16"/>
                <w:szCs w:val="16"/>
              </w:rPr>
              <w:t>r</w:t>
            </w:r>
            <w:proofErr w:type="spellEnd"/>
            <w:r>
              <w:rPr>
                <w:sz w:val="16"/>
                <w:szCs w:val="16"/>
              </w:rPr>
              <w:t>, with a general tone gradually changing from yellow to orange to more red tones.</w:t>
            </w:r>
          </w:p>
        </w:tc>
        <w:tc>
          <w:tcPr>
            <w:tcW w:w="990" w:type="dxa"/>
            <w:vAlign w:val="center"/>
          </w:tcPr>
          <w:p w:rsidR="009C5712" w:rsidRPr="00102A9D" w:rsidRDefault="009C5712" w:rsidP="00390E3F">
            <w:pPr>
              <w:spacing w:after="0" w:line="233" w:lineRule="auto"/>
              <w:jc w:val="center"/>
              <w:rPr>
                <w:sz w:val="16"/>
                <w:szCs w:val="16"/>
              </w:rPr>
            </w:pPr>
            <w:r>
              <w:rPr>
                <w:sz w:val="16"/>
                <w:szCs w:val="16"/>
              </w:rPr>
              <w:t>Free form</w:t>
            </w:r>
          </w:p>
        </w:tc>
        <w:tc>
          <w:tcPr>
            <w:tcW w:w="1170" w:type="dxa"/>
            <w:vAlign w:val="center"/>
          </w:tcPr>
          <w:p w:rsidR="009C5712" w:rsidRPr="00102A9D" w:rsidRDefault="009C5712" w:rsidP="00390E3F">
            <w:pPr>
              <w:spacing w:after="0" w:line="233" w:lineRule="auto"/>
              <w:jc w:val="center"/>
              <w:rPr>
                <w:sz w:val="16"/>
                <w:szCs w:val="16"/>
              </w:rPr>
            </w:pPr>
            <w:r>
              <w:rPr>
                <w:sz w:val="16"/>
                <w:szCs w:val="16"/>
              </w:rPr>
              <w:t>Free form</w:t>
            </w:r>
          </w:p>
        </w:tc>
        <w:tc>
          <w:tcPr>
            <w:tcW w:w="1061" w:type="dxa"/>
            <w:vAlign w:val="center"/>
          </w:tcPr>
          <w:p w:rsidR="009C5712" w:rsidRPr="00102A9D" w:rsidRDefault="009C5712" w:rsidP="00390E3F">
            <w:pPr>
              <w:spacing w:after="0" w:line="233" w:lineRule="auto"/>
              <w:jc w:val="center"/>
              <w:rPr>
                <w:sz w:val="16"/>
                <w:szCs w:val="16"/>
              </w:rPr>
            </w:pPr>
            <w:r>
              <w:rPr>
                <w:sz w:val="16"/>
                <w:szCs w:val="16"/>
              </w:rPr>
              <w:t>Fairly g</w:t>
            </w:r>
            <w:r w:rsidRPr="00102A9D">
              <w:rPr>
                <w:sz w:val="16"/>
                <w:szCs w:val="16"/>
              </w:rPr>
              <w:t>ood</w:t>
            </w:r>
          </w:p>
        </w:tc>
      </w:tr>
      <w:tr w:rsidR="009C5712" w:rsidRPr="001744E4" w:rsidTr="00F76781">
        <w:trPr>
          <w:trHeight w:val="286"/>
        </w:trPr>
        <w:tc>
          <w:tcPr>
            <w:tcW w:w="1098" w:type="dxa"/>
            <w:vMerge/>
          </w:tcPr>
          <w:p w:rsidR="009C5712" w:rsidRPr="00102A9D" w:rsidRDefault="009C5712" w:rsidP="00390E3F">
            <w:pPr>
              <w:spacing w:after="0" w:line="233" w:lineRule="auto"/>
              <w:rPr>
                <w:sz w:val="16"/>
                <w:szCs w:val="16"/>
              </w:rPr>
            </w:pPr>
          </w:p>
        </w:tc>
        <w:tc>
          <w:tcPr>
            <w:tcW w:w="450" w:type="dxa"/>
            <w:vAlign w:val="center"/>
          </w:tcPr>
          <w:p w:rsidR="009C5712" w:rsidRDefault="009C5712" w:rsidP="00390E3F">
            <w:pPr>
              <w:spacing w:after="0" w:line="233" w:lineRule="auto"/>
              <w:jc w:val="center"/>
              <w:rPr>
                <w:sz w:val="16"/>
                <w:szCs w:val="16"/>
              </w:rPr>
            </w:pPr>
            <w:r>
              <w:rPr>
                <w:sz w:val="16"/>
                <w:szCs w:val="16"/>
              </w:rPr>
              <w:t>5</w:t>
            </w:r>
          </w:p>
        </w:tc>
        <w:tc>
          <w:tcPr>
            <w:tcW w:w="5400" w:type="dxa"/>
          </w:tcPr>
          <w:p w:rsidR="009C5712" w:rsidRPr="00102A9D" w:rsidRDefault="009C5712" w:rsidP="00390E3F">
            <w:pPr>
              <w:spacing w:after="0" w:line="233" w:lineRule="auto"/>
              <w:rPr>
                <w:sz w:val="16"/>
                <w:szCs w:val="16"/>
              </w:rPr>
            </w:pPr>
            <w:r>
              <w:rPr>
                <w:sz w:val="16"/>
                <w:szCs w:val="16"/>
              </w:rPr>
              <w:t>Create a “feathery” effect in the sky by painting several strokes of varying size and lengths of time, at various points in the video.</w:t>
            </w:r>
          </w:p>
        </w:tc>
        <w:tc>
          <w:tcPr>
            <w:tcW w:w="990" w:type="dxa"/>
            <w:vAlign w:val="center"/>
          </w:tcPr>
          <w:p w:rsidR="009C5712" w:rsidRPr="00102A9D" w:rsidRDefault="009C5712" w:rsidP="00390E3F">
            <w:pPr>
              <w:spacing w:after="0" w:line="233" w:lineRule="auto"/>
              <w:jc w:val="center"/>
              <w:rPr>
                <w:sz w:val="16"/>
                <w:szCs w:val="16"/>
              </w:rPr>
            </w:pPr>
            <w:r>
              <w:rPr>
                <w:sz w:val="16"/>
                <w:szCs w:val="16"/>
              </w:rPr>
              <w:t>Free form</w:t>
            </w:r>
          </w:p>
        </w:tc>
        <w:tc>
          <w:tcPr>
            <w:tcW w:w="1170" w:type="dxa"/>
            <w:vAlign w:val="center"/>
          </w:tcPr>
          <w:p w:rsidR="009C5712" w:rsidRPr="00102A9D" w:rsidRDefault="009C5712" w:rsidP="00390E3F">
            <w:pPr>
              <w:spacing w:after="0" w:line="233" w:lineRule="auto"/>
              <w:jc w:val="center"/>
              <w:rPr>
                <w:sz w:val="16"/>
                <w:szCs w:val="16"/>
              </w:rPr>
            </w:pPr>
            <w:r>
              <w:rPr>
                <w:sz w:val="16"/>
                <w:szCs w:val="16"/>
              </w:rPr>
              <w:t>Free form</w:t>
            </w:r>
          </w:p>
        </w:tc>
        <w:tc>
          <w:tcPr>
            <w:tcW w:w="1061" w:type="dxa"/>
            <w:vAlign w:val="center"/>
          </w:tcPr>
          <w:p w:rsidR="009C5712" w:rsidRPr="00102A9D" w:rsidRDefault="009C5712" w:rsidP="00390E3F">
            <w:pPr>
              <w:spacing w:after="0" w:line="233" w:lineRule="auto"/>
              <w:jc w:val="center"/>
              <w:rPr>
                <w:sz w:val="16"/>
                <w:szCs w:val="16"/>
              </w:rPr>
            </w:pPr>
            <w:r>
              <w:rPr>
                <w:sz w:val="16"/>
                <w:szCs w:val="16"/>
              </w:rPr>
              <w:t>Inconsistent</w:t>
            </w:r>
          </w:p>
        </w:tc>
      </w:tr>
    </w:tbl>
    <w:p w:rsidR="009B48A4" w:rsidRDefault="005035C9" w:rsidP="00357799">
      <w:pPr>
        <w:pStyle w:val="Heading3"/>
      </w:pPr>
      <w:r w:rsidRPr="0096687D">
        <w:lastRenderedPageBreak/>
        <w:t>Procedure</w:t>
      </w:r>
      <w:r>
        <w:t xml:space="preserve"> </w:t>
      </w:r>
    </w:p>
    <w:p w:rsidR="009B48A4" w:rsidRDefault="00281A9A" w:rsidP="00A87F14">
      <w:pPr>
        <w:spacing w:line="236" w:lineRule="auto"/>
      </w:pPr>
      <w:r>
        <w:t xml:space="preserve">After filling out a background questionnaire, participants were asked to perform all tasks as described in Table 1, for all 3 techniques in either the </w:t>
      </w:r>
      <w:r w:rsidR="0031656B" w:rsidRPr="00615A34">
        <w:rPr>
          <w:b/>
          <w:smallCaps/>
        </w:rPr>
        <w:t>Pressure</w:t>
      </w:r>
      <w:r w:rsidR="0031656B">
        <w:t xml:space="preserve"> </w:t>
      </w:r>
      <w:r>
        <w:t xml:space="preserve">or </w:t>
      </w:r>
      <w:r w:rsidR="0031656B" w:rsidRPr="00615A34">
        <w:rPr>
          <w:b/>
          <w:smallCaps/>
        </w:rPr>
        <w:t>Bimanual</w:t>
      </w:r>
      <w:r w:rsidR="0031656B">
        <w:t xml:space="preserve"> </w:t>
      </w:r>
      <w:r>
        <w:t xml:space="preserve">condition. For each technique, participants were </w:t>
      </w:r>
      <w:r w:rsidR="00B017F0">
        <w:t>given instruction</w:t>
      </w:r>
      <w:r>
        <w:t xml:space="preserve"> followed by a practice session on a short video segment. A one page manual describing the technique usage was also given for reference.</w:t>
      </w:r>
    </w:p>
    <w:p w:rsidR="009B48A4" w:rsidRDefault="00AE5956" w:rsidP="00A87F14">
      <w:pPr>
        <w:spacing w:line="236" w:lineRule="auto"/>
      </w:pPr>
      <w:r>
        <w:t>P</w:t>
      </w:r>
      <w:r w:rsidR="00281A9A">
        <w:t xml:space="preserve">articipants </w:t>
      </w:r>
      <w:r w:rsidR="00B017F0">
        <w:t>proceeded</w:t>
      </w:r>
      <w:r w:rsidR="00281A9A">
        <w:t xml:space="preserve"> through all tasks in order </w:t>
      </w:r>
      <w:r>
        <w:t xml:space="preserve">for each technique </w:t>
      </w:r>
      <w:r w:rsidR="00281A9A">
        <w:t>before switching to</w:t>
      </w:r>
      <w:r w:rsidR="00B017F0">
        <w:t xml:space="preserve"> another</w:t>
      </w:r>
      <w:r w:rsidR="00281A9A">
        <w:t xml:space="preserve">. Each task started with the presentation of </w:t>
      </w:r>
      <w:r>
        <w:t xml:space="preserve">a </w:t>
      </w:r>
      <w:r w:rsidR="00281A9A">
        <w:t xml:space="preserve">sample video demonstrating the expected result. Participants were given paper instructions of the tasks to be completed, indicating the objects to paint, the </w:t>
      </w:r>
      <w:proofErr w:type="spellStart"/>
      <w:r w:rsidR="00281A9A">
        <w:t>colo</w:t>
      </w:r>
      <w:r w:rsidR="00521C71">
        <w:t>u</w:t>
      </w:r>
      <w:r w:rsidR="00281A9A">
        <w:t>rs</w:t>
      </w:r>
      <w:proofErr w:type="spellEnd"/>
      <w:r w:rsidR="00281A9A">
        <w:t xml:space="preserve"> to use, and the delimiting events for time pro</w:t>
      </w:r>
      <w:r w:rsidR="00281A9A">
        <w:t>p</w:t>
      </w:r>
      <w:r w:rsidR="00281A9A">
        <w:t xml:space="preserve">agation. </w:t>
      </w:r>
      <w:r w:rsidR="008543CA">
        <w:t xml:space="preserve">We instructed </w:t>
      </w:r>
      <w:r w:rsidR="00281A9A">
        <w:t>participant</w:t>
      </w:r>
      <w:r w:rsidR="00E02FE1">
        <w:t>s</w:t>
      </w:r>
      <w:r w:rsidR="00281A9A">
        <w:t xml:space="preserve"> to focus on </w:t>
      </w:r>
      <w:r w:rsidR="00E02FE1">
        <w:t>temporal</w:t>
      </w:r>
      <w:r w:rsidR="00281A9A">
        <w:t xml:space="preserve"> accuracy when propagating strokes</w:t>
      </w:r>
      <w:r w:rsidR="008543CA">
        <w:t>, rather than spatial accuracy of stroke visuals</w:t>
      </w:r>
      <w:r>
        <w:t>. No time limit was given—w</w:t>
      </w:r>
      <w:r w:rsidR="00281A9A">
        <w:t>hen satisfied with their result, participants notified the instructor</w:t>
      </w:r>
      <w:r>
        <w:t xml:space="preserve"> to start on the next task</w:t>
      </w:r>
      <w:r w:rsidR="00281A9A">
        <w:t>. For each task, we logged stroke creation and deletion</w:t>
      </w:r>
      <w:r w:rsidR="00E02FE1">
        <w:t xml:space="preserve"> counts</w:t>
      </w:r>
      <w:r w:rsidR="00281A9A">
        <w:t xml:space="preserve">, and the completion </w:t>
      </w:r>
      <w:r>
        <w:t xml:space="preserve">time and propagation window </w:t>
      </w:r>
      <w:r w:rsidR="00281A9A">
        <w:t>of each stroke.</w:t>
      </w:r>
      <w:r w:rsidR="008635AE">
        <w:t xml:space="preserve"> </w:t>
      </w:r>
    </w:p>
    <w:p w:rsidR="009B48A4" w:rsidRDefault="008635AE" w:rsidP="00A87F14">
      <w:pPr>
        <w:spacing w:line="236" w:lineRule="auto"/>
      </w:pPr>
      <w:r>
        <w:t xml:space="preserve">Participants were then invited to create an artistic painting of their own, on the video segment they used for practicing. Participants were allowed to use the techniques of their choice, and all the functionalities of the user interface. No time limit was given. Overall, participants took 10 to 40 minutes to create their piece. Finally, participants were asked to fill </w:t>
      </w:r>
      <w:r w:rsidR="00521C71">
        <w:t xml:space="preserve">out </w:t>
      </w:r>
      <w:r>
        <w:t xml:space="preserve">a post-experiment </w:t>
      </w:r>
      <w:r w:rsidR="00E02FE1">
        <w:t xml:space="preserve">form </w:t>
      </w:r>
      <w:r>
        <w:t>asking for qualit</w:t>
      </w:r>
      <w:r>
        <w:t>a</w:t>
      </w:r>
      <w:r>
        <w:t>tive feedback. The total experiment took about 90 minutes.</w:t>
      </w:r>
    </w:p>
    <w:p w:rsidR="009B48A4" w:rsidRPr="00357799" w:rsidRDefault="00F77035" w:rsidP="00357799">
      <w:pPr>
        <w:pStyle w:val="Heading2"/>
        <w:spacing w:before="0" w:line="236" w:lineRule="auto"/>
        <w:jc w:val="left"/>
        <w:rPr>
          <w:bCs/>
        </w:rPr>
      </w:pPr>
      <w:r w:rsidRPr="00357799">
        <w:rPr>
          <w:bCs/>
        </w:rPr>
        <w:t>Apparatus</w:t>
      </w:r>
    </w:p>
    <w:p w:rsidR="009B48A4" w:rsidRDefault="00F77035" w:rsidP="00A87F14">
      <w:pPr>
        <w:spacing w:line="236" w:lineRule="auto"/>
      </w:pPr>
      <w:r>
        <w:t xml:space="preserve">For the </w:t>
      </w:r>
      <w:r w:rsidRPr="00615A34">
        <w:rPr>
          <w:b/>
          <w:smallCaps/>
        </w:rPr>
        <w:t>Pressure</w:t>
      </w:r>
      <w:r>
        <w:t xml:space="preserve"> condition, we used a Toshiba </w:t>
      </w:r>
      <w:proofErr w:type="spellStart"/>
      <w:r>
        <w:t>Portégé</w:t>
      </w:r>
      <w:proofErr w:type="spellEnd"/>
      <w:r>
        <w:t xml:space="preserve"> M700 tablet PC using a 2.20GHz Intel Core2 Duo CPU, and at screen resolution of 1280x800 pixels. Single point and pressure input was provided by a built in touch screen and a pressure sensitive Wacom digitizer supporting 255 pressure levels. For the </w:t>
      </w:r>
      <w:r w:rsidRPr="00615A34">
        <w:rPr>
          <w:b/>
          <w:smallCaps/>
        </w:rPr>
        <w:t>Bimanual</w:t>
      </w:r>
      <w:r>
        <w:t xml:space="preserve"> condition, we used a multi-touch Acer tablet using a 1.00 GHz AMD C-50 dual core CPU, and at a screen resolution of 1280x800 pixel</w:t>
      </w:r>
      <w:r w:rsidR="00E02FE1">
        <w:t>s</w:t>
      </w:r>
      <w:r>
        <w:t>. The pen and touch input was provided via a capacitive multi-touch display supporting 4 touch points.</w:t>
      </w:r>
    </w:p>
    <w:p w:rsidR="009B48A4" w:rsidRPr="00357799" w:rsidRDefault="00F77035" w:rsidP="00357799">
      <w:pPr>
        <w:pStyle w:val="Heading2"/>
        <w:spacing w:before="0" w:line="236" w:lineRule="auto"/>
        <w:rPr>
          <w:bCs/>
        </w:rPr>
      </w:pPr>
      <w:r w:rsidRPr="00357799">
        <w:rPr>
          <w:bCs/>
        </w:rPr>
        <w:t>Participants</w:t>
      </w:r>
    </w:p>
    <w:p w:rsidR="009B48A4" w:rsidRDefault="00726F80" w:rsidP="00A87F14">
      <w:pPr>
        <w:spacing w:line="236" w:lineRule="auto"/>
      </w:pPr>
      <w:r>
        <w:t xml:space="preserve">Twelve </w:t>
      </w:r>
      <w:r w:rsidR="00F77035">
        <w:t>unpaid participants (3 females), aged 24-34 (mean 30</w:t>
      </w:r>
      <w:proofErr w:type="gramStart"/>
      <w:r w:rsidR="00F77035">
        <w:t xml:space="preserve">) </w:t>
      </w:r>
      <w:r w:rsidR="00505A3B">
        <w:t xml:space="preserve"> </w:t>
      </w:r>
      <w:r w:rsidR="00F77035">
        <w:t>took</w:t>
      </w:r>
      <w:proofErr w:type="gramEnd"/>
      <w:r w:rsidR="00505A3B">
        <w:t xml:space="preserve"> </w:t>
      </w:r>
      <w:r w:rsidR="00F77035">
        <w:t xml:space="preserve"> part </w:t>
      </w:r>
      <w:r w:rsidR="00505A3B">
        <w:t xml:space="preserve"> </w:t>
      </w:r>
      <w:r w:rsidR="00275D7E">
        <w:t>in</w:t>
      </w:r>
      <w:r w:rsidR="00521C71">
        <w:t xml:space="preserve"> </w:t>
      </w:r>
      <w:r w:rsidR="00505A3B">
        <w:t xml:space="preserve"> </w:t>
      </w:r>
      <w:r w:rsidR="00F77035">
        <w:t>the</w:t>
      </w:r>
      <w:r w:rsidR="00505A3B">
        <w:t xml:space="preserve"> </w:t>
      </w:r>
      <w:r w:rsidR="00521C71">
        <w:t xml:space="preserve"> </w:t>
      </w:r>
      <w:r w:rsidR="00F77035">
        <w:t>study.</w:t>
      </w:r>
      <w:r w:rsidR="00505A3B">
        <w:t xml:space="preserve">  </w:t>
      </w:r>
      <w:r w:rsidR="00CF44C3">
        <w:t>Four</w:t>
      </w:r>
      <w:r w:rsidR="00F77035">
        <w:t xml:space="preserve"> </w:t>
      </w:r>
      <w:proofErr w:type="gramStart"/>
      <w:r w:rsidR="00F77035">
        <w:t>of</w:t>
      </w:r>
      <w:r w:rsidR="00521C71">
        <w:t xml:space="preserve"> </w:t>
      </w:r>
      <w:r w:rsidR="00505A3B">
        <w:t xml:space="preserve"> </w:t>
      </w:r>
      <w:r w:rsidR="00F77035">
        <w:t>the</w:t>
      </w:r>
      <w:proofErr w:type="gramEnd"/>
      <w:r w:rsidR="00505A3B">
        <w:t xml:space="preserve"> </w:t>
      </w:r>
      <w:r w:rsidR="00F77035">
        <w:t xml:space="preserve"> participants </w:t>
      </w:r>
      <w:r w:rsidR="00521C71">
        <w:t xml:space="preserve"> </w:t>
      </w:r>
      <w:r w:rsidR="00F77035">
        <w:t xml:space="preserve">had </w:t>
      </w:r>
    </w:p>
    <w:p w:rsidR="009B48A4" w:rsidRDefault="00E02FE1" w:rsidP="00A87F14">
      <w:pPr>
        <w:spacing w:line="236" w:lineRule="auto"/>
      </w:pPr>
      <w:proofErr w:type="gramStart"/>
      <w:r>
        <w:lastRenderedPageBreak/>
        <w:t>good</w:t>
      </w:r>
      <w:proofErr w:type="gramEnd"/>
      <w:r w:rsidR="00F77035">
        <w:t xml:space="preserve"> experience in digital drawing and </w:t>
      </w:r>
      <w:r w:rsidR="00C11A1E">
        <w:t xml:space="preserve">computer </w:t>
      </w:r>
      <w:r w:rsidR="00722220">
        <w:t>anim</w:t>
      </w:r>
      <w:r w:rsidR="00722220">
        <w:t>a</w:t>
      </w:r>
      <w:r w:rsidR="00722220">
        <w:t>tion,</w:t>
      </w:r>
      <w:r w:rsidR="00C11A1E">
        <w:t xml:space="preserve"> </w:t>
      </w:r>
      <w:r w:rsidR="00F21AB7">
        <w:t xml:space="preserve">while </w:t>
      </w:r>
      <w:r w:rsidR="00CF44C3">
        <w:t>eight</w:t>
      </w:r>
      <w:r w:rsidR="00F77035">
        <w:t xml:space="preserve"> had no or very little experience. Ten of the participants rarely or never used pen input tablets. O</w:t>
      </w:r>
      <w:r w:rsidR="00B047DF">
        <w:t>nly o</w:t>
      </w:r>
      <w:r w:rsidR="00F77035">
        <w:t>ne participant of the pressure condition group used pen pre</w:t>
      </w:r>
      <w:r w:rsidR="00F77035">
        <w:t>s</w:t>
      </w:r>
      <w:r w:rsidR="00F77035">
        <w:t>sure input on a regular basis, the five other participants in that group never or rarely used pressure-sensitive pen. Four participants in the bimanual condition used multi-touch tablets on a regular basis (</w:t>
      </w:r>
      <w:proofErr w:type="spellStart"/>
      <w:r w:rsidR="00F77035">
        <w:t>iPad</w:t>
      </w:r>
      <w:proofErr w:type="spellEnd"/>
      <w:r w:rsidR="00F77035">
        <w:t>, Android), the two others in that group used</w:t>
      </w:r>
      <w:r w:rsidR="00D846F2">
        <w:t xml:space="preserve"> </w:t>
      </w:r>
      <w:r w:rsidR="00B047DF">
        <w:t>mu</w:t>
      </w:r>
      <w:r w:rsidR="00521C71">
        <w:t>l</w:t>
      </w:r>
      <w:r w:rsidR="00B047DF">
        <w:t xml:space="preserve">ti-touch </w:t>
      </w:r>
      <w:r w:rsidR="00F77035">
        <w:t>tablets</w:t>
      </w:r>
      <w:r w:rsidR="00D846F2">
        <w:t xml:space="preserve"> </w:t>
      </w:r>
      <w:r w:rsidR="00F77035">
        <w:t>only rarely. All p</w:t>
      </w:r>
      <w:r w:rsidR="008548E6">
        <w:t>artic</w:t>
      </w:r>
      <w:r w:rsidR="008548E6">
        <w:t>i</w:t>
      </w:r>
      <w:r w:rsidR="008548E6">
        <w:t>pants were right-handed.</w:t>
      </w:r>
      <w:r w:rsidR="00F77035">
        <w:t xml:space="preserve"> </w:t>
      </w:r>
    </w:p>
    <w:p w:rsidR="009B48A4" w:rsidRDefault="007E55BA" w:rsidP="00A87F14">
      <w:pPr>
        <w:pStyle w:val="Image"/>
        <w:framePr w:w="10469" w:h="3226" w:hSpace="144" w:vSpace="144" w:wrap="notBeside" w:vAnchor="page" w:hAnchor="page" w:x="908" w:y="1110"/>
        <w:spacing w:before="0"/>
        <w:rPr>
          <w:sz w:val="24"/>
        </w:rPr>
      </w:pPr>
      <w:r>
        <w:rPr>
          <w:noProof/>
        </w:rPr>
        <w:drawing>
          <wp:inline distT="0" distB="0" distL="0" distR="0" wp14:anchorId="520BEAA8" wp14:editId="2E36166D">
            <wp:extent cx="6453769" cy="1715984"/>
            <wp:effectExtent l="19050" t="0" r="4181" b="0"/>
            <wp:docPr id="15" name="Picture 14" descr="chart-perf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erfs.wmf"/>
                    <pic:cNvPicPr/>
                  </pic:nvPicPr>
                  <pic:blipFill>
                    <a:blip r:embed="rId19"/>
                    <a:stretch>
                      <a:fillRect/>
                    </a:stretch>
                  </pic:blipFill>
                  <pic:spPr>
                    <a:xfrm>
                      <a:off x="0" y="0"/>
                      <a:ext cx="6454989" cy="1716308"/>
                    </a:xfrm>
                    <a:prstGeom prst="rect">
                      <a:avLst/>
                    </a:prstGeom>
                  </pic:spPr>
                </pic:pic>
              </a:graphicData>
            </a:graphic>
          </wp:inline>
        </w:drawing>
      </w:r>
    </w:p>
    <w:p w:rsidR="009B48A4" w:rsidRDefault="00B017F0" w:rsidP="00A87F14">
      <w:pPr>
        <w:pStyle w:val="Caption"/>
        <w:framePr w:w="10469" w:h="3226" w:hSpace="144" w:vSpace="144" w:wrap="notBeside" w:vAnchor="page" w:hAnchor="page" w:x="908" w:y="1110"/>
        <w:spacing w:after="80"/>
      </w:pPr>
      <w:r>
        <w:t>Figure 10</w:t>
      </w:r>
      <w:r w:rsidR="003E3639">
        <w:t>: Summary of the results of our study.</w:t>
      </w:r>
      <w:r w:rsidR="00B05431">
        <w:t xml:space="preserve"> (a) </w:t>
      </w:r>
      <w:r w:rsidR="008621DF">
        <w:t>T</w:t>
      </w:r>
      <w:r w:rsidR="00B05431">
        <w:t xml:space="preserve">he </w:t>
      </w:r>
      <w:r w:rsidR="00DD5074">
        <w:t>average stroke completion time and average number of strokes</w:t>
      </w:r>
      <w:r w:rsidR="008621DF">
        <w:t xml:space="preserve"> </w:t>
      </w:r>
      <w:r w:rsidR="00DD5074">
        <w:t xml:space="preserve">based on log data </w:t>
      </w:r>
      <w:r w:rsidR="008621DF">
        <w:t>for each technique and input mode, grouped by task. (b) The perceived difficulty of each technique and input mode for the tasks. (c) The</w:t>
      </w:r>
      <w:r w:rsidR="00765399">
        <w:t xml:space="preserve"> number of times a technique was </w:t>
      </w:r>
      <w:r w:rsidR="00211C92">
        <w:t xml:space="preserve">reported as </w:t>
      </w:r>
      <w:r w:rsidR="00765399">
        <w:t>the preferred choice for each task and input mode</w:t>
      </w:r>
      <w:r w:rsidR="008621DF">
        <w:t>.</w:t>
      </w:r>
    </w:p>
    <w:p w:rsidR="00281A9A" w:rsidRPr="00FC4540" w:rsidRDefault="00281A9A" w:rsidP="00FC4540">
      <w:pPr>
        <w:pStyle w:val="Heading1"/>
        <w:spacing w:line="236" w:lineRule="auto"/>
        <w:rPr>
          <w:bCs/>
        </w:rPr>
      </w:pPr>
      <w:r w:rsidRPr="00FC4540">
        <w:rPr>
          <w:bCs/>
        </w:rPr>
        <w:t>Results</w:t>
      </w:r>
    </w:p>
    <w:p w:rsidR="009B48A4" w:rsidRDefault="00281A9A" w:rsidP="00FC4540">
      <w:pPr>
        <w:pStyle w:val="UISTHeading2"/>
        <w:spacing w:after="120" w:line="236" w:lineRule="auto"/>
        <w:rPr>
          <w:rFonts w:ascii="Times New Roman" w:hAnsi="Times New Roman"/>
          <w:b w:val="0"/>
          <w:bCs w:val="0"/>
          <w:kern w:val="0"/>
          <w:sz w:val="20"/>
        </w:rPr>
      </w:pPr>
      <w:r w:rsidRPr="007F1E9D">
        <w:rPr>
          <w:rFonts w:ascii="Times New Roman" w:hAnsi="Times New Roman"/>
          <w:b w:val="0"/>
          <w:bCs w:val="0"/>
          <w:kern w:val="0"/>
          <w:sz w:val="20"/>
        </w:rPr>
        <w:t xml:space="preserve">Due to the limited </w:t>
      </w:r>
      <w:r w:rsidR="00E153C4">
        <w:rPr>
          <w:rFonts w:ascii="Times New Roman" w:hAnsi="Times New Roman"/>
          <w:b w:val="0"/>
          <w:bCs w:val="0"/>
          <w:kern w:val="0"/>
          <w:sz w:val="20"/>
        </w:rPr>
        <w:t xml:space="preserve">number of </w:t>
      </w:r>
      <w:r w:rsidRPr="007F1E9D">
        <w:rPr>
          <w:rFonts w:ascii="Times New Roman" w:hAnsi="Times New Roman"/>
          <w:b w:val="0"/>
          <w:bCs w:val="0"/>
          <w:kern w:val="0"/>
          <w:sz w:val="20"/>
        </w:rPr>
        <w:t>participants</w:t>
      </w:r>
      <w:r>
        <w:rPr>
          <w:rFonts w:ascii="Times New Roman" w:hAnsi="Times New Roman"/>
          <w:b w:val="0"/>
          <w:bCs w:val="0"/>
          <w:kern w:val="0"/>
          <w:sz w:val="20"/>
        </w:rPr>
        <w:t>, we did not co</w:t>
      </w:r>
      <w:r>
        <w:rPr>
          <w:rFonts w:ascii="Times New Roman" w:hAnsi="Times New Roman"/>
          <w:b w:val="0"/>
          <w:bCs w:val="0"/>
          <w:kern w:val="0"/>
          <w:sz w:val="20"/>
        </w:rPr>
        <w:t>l</w:t>
      </w:r>
      <w:r>
        <w:rPr>
          <w:rFonts w:ascii="Times New Roman" w:hAnsi="Times New Roman"/>
          <w:b w:val="0"/>
          <w:bCs w:val="0"/>
          <w:kern w:val="0"/>
          <w:sz w:val="20"/>
        </w:rPr>
        <w:t>lect enough data to perform statistical analysis. We report here on general observations</w:t>
      </w:r>
      <w:r w:rsidR="00E153C4">
        <w:rPr>
          <w:rFonts w:ascii="Times New Roman" w:hAnsi="Times New Roman"/>
          <w:b w:val="0"/>
          <w:bCs w:val="0"/>
          <w:kern w:val="0"/>
          <w:sz w:val="20"/>
        </w:rPr>
        <w:t xml:space="preserve"> on quantitative measures</w:t>
      </w:r>
      <w:r>
        <w:rPr>
          <w:rFonts w:ascii="Times New Roman" w:hAnsi="Times New Roman"/>
          <w:b w:val="0"/>
          <w:bCs w:val="0"/>
          <w:kern w:val="0"/>
          <w:sz w:val="20"/>
        </w:rPr>
        <w:t xml:space="preserve"> as well as qualitative feed</w:t>
      </w:r>
      <w:r w:rsidR="00B017F0">
        <w:rPr>
          <w:rFonts w:ascii="Times New Roman" w:hAnsi="Times New Roman"/>
          <w:b w:val="0"/>
          <w:bCs w:val="0"/>
          <w:kern w:val="0"/>
          <w:sz w:val="20"/>
        </w:rPr>
        <w:t>back from participants. Figure 10</w:t>
      </w:r>
      <w:r>
        <w:rPr>
          <w:rFonts w:ascii="Times New Roman" w:hAnsi="Times New Roman"/>
          <w:b w:val="0"/>
          <w:bCs w:val="0"/>
          <w:kern w:val="0"/>
          <w:sz w:val="20"/>
        </w:rPr>
        <w:t xml:space="preserve"> shows a summary of the results.</w:t>
      </w:r>
    </w:p>
    <w:p w:rsidR="009B48A4" w:rsidRPr="001E199D" w:rsidRDefault="00281A9A" w:rsidP="00FC4540">
      <w:pPr>
        <w:pStyle w:val="Heading2"/>
        <w:spacing w:before="0" w:line="236" w:lineRule="auto"/>
        <w:jc w:val="left"/>
        <w:rPr>
          <w:bCs/>
        </w:rPr>
      </w:pPr>
      <w:r w:rsidRPr="001E199D">
        <w:rPr>
          <w:bCs/>
        </w:rPr>
        <w:t xml:space="preserve">Completion time and error </w:t>
      </w:r>
    </w:p>
    <w:p w:rsidR="009B48A4" w:rsidRDefault="00B017F0" w:rsidP="00FC4540">
      <w:pPr>
        <w:pStyle w:val="UISTHeading2"/>
        <w:spacing w:before="0" w:after="120" w:line="236" w:lineRule="auto"/>
        <w:rPr>
          <w:b w:val="0"/>
          <w:bCs w:val="0"/>
        </w:rPr>
      </w:pPr>
      <w:r>
        <w:rPr>
          <w:rFonts w:ascii="Times New Roman" w:hAnsi="Times New Roman"/>
          <w:b w:val="0"/>
          <w:bCs w:val="0"/>
          <w:kern w:val="0"/>
          <w:sz w:val="20"/>
        </w:rPr>
        <w:t>Figure 10</w:t>
      </w:r>
      <w:r w:rsidR="00281A9A" w:rsidRPr="00E930B7">
        <w:rPr>
          <w:rFonts w:ascii="Times New Roman" w:hAnsi="Times New Roman"/>
          <w:b w:val="0"/>
          <w:bCs w:val="0"/>
          <w:kern w:val="0"/>
          <w:sz w:val="20"/>
        </w:rPr>
        <w:t>.a shows the average stroke creation process for each task and condition. The top bars depict the average number of strokes created (full bar) and cancelled (grayed part) in each task. The bottom bars correspond to the ave</w:t>
      </w:r>
      <w:r w:rsidR="00281A9A" w:rsidRPr="00E930B7">
        <w:rPr>
          <w:rFonts w:ascii="Times New Roman" w:hAnsi="Times New Roman"/>
          <w:b w:val="0"/>
          <w:bCs w:val="0"/>
          <w:kern w:val="0"/>
          <w:sz w:val="20"/>
        </w:rPr>
        <w:t>r</w:t>
      </w:r>
      <w:r w:rsidR="00281A9A" w:rsidRPr="00E930B7">
        <w:rPr>
          <w:rFonts w:ascii="Times New Roman" w:hAnsi="Times New Roman"/>
          <w:b w:val="0"/>
          <w:bCs w:val="0"/>
          <w:kern w:val="0"/>
          <w:sz w:val="20"/>
        </w:rPr>
        <w:t xml:space="preserve">age stroke completion time. </w:t>
      </w:r>
      <w:r w:rsidR="00281A9A" w:rsidRPr="00002C59">
        <w:rPr>
          <w:rFonts w:ascii="Times New Roman" w:hAnsi="Times New Roman"/>
          <w:b w:val="0"/>
          <w:bCs w:val="0"/>
          <w:kern w:val="0"/>
          <w:sz w:val="20"/>
        </w:rPr>
        <w:t>Our results across techniques under the same conditions suggest an inverse correlation between the stroke completion time and the number of strokes created. Naturally, a shorter completion time e</w:t>
      </w:r>
      <w:r w:rsidR="00281A9A" w:rsidRPr="00002C59">
        <w:rPr>
          <w:rFonts w:ascii="Times New Roman" w:hAnsi="Times New Roman"/>
          <w:b w:val="0"/>
          <w:bCs w:val="0"/>
          <w:kern w:val="0"/>
          <w:sz w:val="20"/>
        </w:rPr>
        <w:t>n</w:t>
      </w:r>
      <w:r w:rsidR="00281A9A" w:rsidRPr="00002C59">
        <w:rPr>
          <w:rFonts w:ascii="Times New Roman" w:hAnsi="Times New Roman"/>
          <w:b w:val="0"/>
          <w:bCs w:val="0"/>
          <w:kern w:val="0"/>
          <w:sz w:val="20"/>
        </w:rPr>
        <w:t>courages the creation of more strokes, as we observe in the free form tasks (4</w:t>
      </w:r>
      <w:proofErr w:type="gramStart"/>
      <w:r w:rsidR="00281A9A" w:rsidRPr="00002C59">
        <w:rPr>
          <w:rFonts w:ascii="Times New Roman" w:hAnsi="Times New Roman"/>
          <w:b w:val="0"/>
          <w:bCs w:val="0"/>
          <w:kern w:val="0"/>
          <w:sz w:val="20"/>
        </w:rPr>
        <w:t>,5</w:t>
      </w:r>
      <w:proofErr w:type="gramEnd"/>
      <w:r w:rsidR="00281A9A" w:rsidRPr="00002C59">
        <w:rPr>
          <w:rFonts w:ascii="Times New Roman" w:hAnsi="Times New Roman"/>
          <w:b w:val="0"/>
          <w:bCs w:val="0"/>
          <w:kern w:val="0"/>
          <w:sz w:val="20"/>
        </w:rPr>
        <w:t xml:space="preserve">). However, this is to the detriment of accuracy, as suggested by the inverse proportion of stroke deletion and completion time in tasks requiring accuracy (1-3). This points </w:t>
      </w:r>
      <w:r w:rsidR="009B4511">
        <w:rPr>
          <w:rFonts w:ascii="Times New Roman" w:hAnsi="Times New Roman"/>
          <w:b w:val="0"/>
          <w:bCs w:val="0"/>
          <w:kern w:val="0"/>
          <w:sz w:val="20"/>
        </w:rPr>
        <w:t>to</w:t>
      </w:r>
      <w:r w:rsidR="00281A9A" w:rsidRPr="00002C59">
        <w:rPr>
          <w:rFonts w:ascii="Times New Roman" w:hAnsi="Times New Roman"/>
          <w:b w:val="0"/>
          <w:bCs w:val="0"/>
          <w:kern w:val="0"/>
          <w:sz w:val="20"/>
        </w:rPr>
        <w:t xml:space="preserve"> how the varied underlying mechanisms of our techniques </w:t>
      </w:r>
      <w:r w:rsidR="009B4511">
        <w:rPr>
          <w:rFonts w:ascii="Times New Roman" w:hAnsi="Times New Roman"/>
          <w:b w:val="0"/>
          <w:bCs w:val="0"/>
          <w:kern w:val="0"/>
          <w:sz w:val="20"/>
        </w:rPr>
        <w:t xml:space="preserve">trade-off </w:t>
      </w:r>
      <w:r w:rsidR="00281A9A" w:rsidRPr="00002C59">
        <w:rPr>
          <w:rFonts w:ascii="Times New Roman" w:hAnsi="Times New Roman"/>
          <w:b w:val="0"/>
          <w:bCs w:val="0"/>
          <w:kern w:val="0"/>
          <w:sz w:val="20"/>
        </w:rPr>
        <w:t>differently between</w:t>
      </w:r>
      <w:r w:rsidR="00281A9A">
        <w:t xml:space="preserve"> </w:t>
      </w:r>
      <w:r w:rsidR="00281A9A" w:rsidRPr="00002C59">
        <w:rPr>
          <w:rFonts w:ascii="Times New Roman" w:hAnsi="Times New Roman"/>
          <w:b w:val="0"/>
          <w:bCs w:val="0"/>
          <w:kern w:val="0"/>
          <w:sz w:val="20"/>
        </w:rPr>
        <w:t xml:space="preserve">completion time and error tolerance. Overall, the window technique privileges fast, but less accurate creation of strokes, while the trace techniques allow for </w:t>
      </w:r>
      <w:r w:rsidR="00CF44C3">
        <w:rPr>
          <w:rFonts w:ascii="Times New Roman" w:hAnsi="Times New Roman"/>
          <w:b w:val="0"/>
          <w:bCs w:val="0"/>
          <w:kern w:val="0"/>
          <w:sz w:val="20"/>
        </w:rPr>
        <w:t>better</w:t>
      </w:r>
      <w:r w:rsidR="00CF44C3" w:rsidRPr="00002C59">
        <w:rPr>
          <w:rFonts w:ascii="Times New Roman" w:hAnsi="Times New Roman"/>
          <w:b w:val="0"/>
          <w:bCs w:val="0"/>
          <w:kern w:val="0"/>
          <w:sz w:val="20"/>
        </w:rPr>
        <w:t xml:space="preserve"> </w:t>
      </w:r>
      <w:r w:rsidR="00281A9A" w:rsidRPr="00002C59">
        <w:rPr>
          <w:rFonts w:ascii="Times New Roman" w:hAnsi="Times New Roman"/>
          <w:b w:val="0"/>
          <w:bCs w:val="0"/>
          <w:kern w:val="0"/>
          <w:sz w:val="20"/>
        </w:rPr>
        <w:t>accuracy, but longer stroke completion time.</w:t>
      </w:r>
    </w:p>
    <w:p w:rsidR="009B48A4" w:rsidRPr="001E199D" w:rsidRDefault="00281A9A" w:rsidP="00FC4540">
      <w:pPr>
        <w:pStyle w:val="Heading2"/>
        <w:spacing w:before="0" w:line="236" w:lineRule="auto"/>
        <w:jc w:val="left"/>
        <w:rPr>
          <w:bCs/>
        </w:rPr>
      </w:pPr>
      <w:r w:rsidRPr="001E199D">
        <w:rPr>
          <w:bCs/>
        </w:rPr>
        <w:t xml:space="preserve">Propagation accuracy </w:t>
      </w:r>
    </w:p>
    <w:p w:rsidR="009B48A4" w:rsidRDefault="00281A9A" w:rsidP="00FC4540">
      <w:pPr>
        <w:spacing w:line="236" w:lineRule="auto"/>
        <w:rPr>
          <w:i/>
        </w:rPr>
      </w:pPr>
      <w:r>
        <w:t>We use the number of blink highlights in Task 1 as an indicator of accuracy, as we observed that several partic</w:t>
      </w:r>
      <w:r>
        <w:t>i</w:t>
      </w:r>
      <w:r>
        <w:t>pants failed at making the thief blink three times due to a lack of precise control over the time dimension. All partic</w:t>
      </w:r>
      <w:r>
        <w:t>i</w:t>
      </w:r>
      <w:r>
        <w:t xml:space="preserve">pants successfully completed the task with the </w:t>
      </w:r>
      <w:r w:rsidRPr="004F43F7">
        <w:rPr>
          <w:b/>
          <w:smallCaps/>
        </w:rPr>
        <w:t>Trace</w:t>
      </w:r>
      <w:r>
        <w:rPr>
          <w:smallCaps/>
        </w:rPr>
        <w:t xml:space="preserve"> </w:t>
      </w:r>
      <w:r w:rsidRPr="004B77DE">
        <w:t>technique</w:t>
      </w:r>
      <w:r>
        <w:t xml:space="preserve">. Half of the participants even created extra blinks with this technique. In contrast </w:t>
      </w:r>
      <w:r w:rsidR="00726F80">
        <w:t xml:space="preserve">two </w:t>
      </w:r>
      <w:r>
        <w:t xml:space="preserve">participants with the </w:t>
      </w:r>
      <w:r w:rsidRPr="004F43F7">
        <w:rPr>
          <w:b/>
          <w:smallCaps/>
        </w:rPr>
        <w:t>Travel</w:t>
      </w:r>
      <w:r>
        <w:t xml:space="preserve"> technique, two other participant</w:t>
      </w:r>
      <w:r w:rsidR="009B4511">
        <w:t>s</w:t>
      </w:r>
      <w:r>
        <w:t xml:space="preserve"> with the </w:t>
      </w:r>
      <w:r w:rsidRPr="004F43F7">
        <w:rPr>
          <w:b/>
          <w:smallCaps/>
        </w:rPr>
        <w:t>Window</w:t>
      </w:r>
      <w:r>
        <w:rPr>
          <w:smallCaps/>
        </w:rPr>
        <w:t xml:space="preserve"> </w:t>
      </w:r>
      <w:r>
        <w:t>techniques</w:t>
      </w:r>
      <w:r w:rsidR="00B80B70">
        <w:t>,</w:t>
      </w:r>
      <w:r>
        <w:t xml:space="preserve"> and one participant with both tec</w:t>
      </w:r>
      <w:r>
        <w:t>h</w:t>
      </w:r>
      <w:r>
        <w:t>niques</w:t>
      </w:r>
      <w:r w:rsidR="00B80B70">
        <w:t xml:space="preserve"> created only two blinks</w:t>
      </w:r>
      <w:r>
        <w:t xml:space="preserve">. Not surprisingly, the </w:t>
      </w:r>
      <w:r w:rsidRPr="004F43F7">
        <w:rPr>
          <w:b/>
          <w:smallCaps/>
        </w:rPr>
        <w:t>Trace</w:t>
      </w:r>
      <w:r>
        <w:t xml:space="preserve"> technique </w:t>
      </w:r>
      <w:r w:rsidR="00356860">
        <w:t>provided the</w:t>
      </w:r>
      <w:r>
        <w:t xml:space="preserve"> best r</w:t>
      </w:r>
      <w:r w:rsidR="00356860">
        <w:t>esults on this task as it allowed</w:t>
      </w:r>
      <w:r>
        <w:t xml:space="preserve"> for a holistic, all-at-once selection of the fragments of the trajectories </w:t>
      </w:r>
      <w:r w:rsidR="009B4511">
        <w:t xml:space="preserve">where </w:t>
      </w:r>
      <w:r>
        <w:t xml:space="preserve">the thief is to be highlighted. </w:t>
      </w:r>
    </w:p>
    <w:p w:rsidR="009B48A4" w:rsidRDefault="00281A9A" w:rsidP="00A87F14">
      <w:pPr>
        <w:spacing w:line="236" w:lineRule="auto"/>
      </w:pPr>
      <w:r>
        <w:t>We also measure accuracy in Tasks 2-4 by measuring the average distance between the frame the strokes were pro</w:t>
      </w:r>
      <w:r>
        <w:t>p</w:t>
      </w:r>
      <w:r>
        <w:t>agated to, and what we consider to be the interval of tole</w:t>
      </w:r>
      <w:r>
        <w:t>r</w:t>
      </w:r>
      <w:r>
        <w:t xml:space="preserve">ance for success (20 frames around the key event frame). All participants succeeded at propagating strokes accurately with the </w:t>
      </w:r>
      <w:r w:rsidRPr="004F43F7">
        <w:rPr>
          <w:b/>
          <w:smallCaps/>
        </w:rPr>
        <w:t>Travel</w:t>
      </w:r>
      <w:r>
        <w:t xml:space="preserve"> and </w:t>
      </w:r>
      <w:r w:rsidRPr="004F43F7">
        <w:rPr>
          <w:b/>
          <w:smallCaps/>
        </w:rPr>
        <w:t>Trace</w:t>
      </w:r>
      <w:r>
        <w:t xml:space="preserve"> techniques. However, for </w:t>
      </w:r>
      <w:r w:rsidR="003237D5" w:rsidRPr="00A87F14">
        <w:rPr>
          <w:b/>
          <w:smallCaps/>
        </w:rPr>
        <w:t>Window</w:t>
      </w:r>
      <w:r>
        <w:t xml:space="preserve">, we observed stroke propagation of up to 21 frames away from the interval of tolerance, i.e., when the key event has clearly not happened, or is over. Participants in the </w:t>
      </w:r>
      <w:r w:rsidRPr="004F43F7">
        <w:rPr>
          <w:b/>
          <w:smallCaps/>
        </w:rPr>
        <w:t>Bimanual</w:t>
      </w:r>
      <w:r>
        <w:rPr>
          <w:smallCaps/>
        </w:rPr>
        <w:t xml:space="preserve"> </w:t>
      </w:r>
      <w:r>
        <w:t xml:space="preserve">group performed better with the </w:t>
      </w:r>
      <w:r w:rsidRPr="004F43F7">
        <w:rPr>
          <w:b/>
          <w:smallCaps/>
        </w:rPr>
        <w:t>window</w:t>
      </w:r>
      <w:r>
        <w:t xml:space="preserve"> technique on these tasks (8 frames distance in average) than the </w:t>
      </w:r>
      <w:r w:rsidRPr="004F43F7">
        <w:rPr>
          <w:b/>
          <w:smallCaps/>
        </w:rPr>
        <w:t>Pressure</w:t>
      </w:r>
      <w:r>
        <w:t xml:space="preserve"> group (15 frames distance in average). </w:t>
      </w:r>
    </w:p>
    <w:p w:rsidR="009B48A4" w:rsidRDefault="009A13DC" w:rsidP="00A87F14">
      <w:pPr>
        <w:spacing w:line="236" w:lineRule="auto"/>
      </w:pPr>
      <w:r>
        <w:t xml:space="preserve">Participants from both groups were generally confused with the dynamic control of the </w:t>
      </w:r>
      <w:r w:rsidRPr="004F43F7">
        <w:rPr>
          <w:b/>
          <w:smallCaps/>
        </w:rPr>
        <w:t>window</w:t>
      </w:r>
      <w:r>
        <w:rPr>
          <w:smallCaps/>
        </w:rPr>
        <w:t xml:space="preserve"> </w:t>
      </w:r>
      <w:r w:rsidRPr="0042426B">
        <w:t>technique</w:t>
      </w:r>
      <w:r w:rsidR="00EA4FC9">
        <w:t>, and had difficulty</w:t>
      </w:r>
      <w:r>
        <w:t xml:space="preserve"> understand</w:t>
      </w:r>
      <w:r w:rsidR="00EA4FC9">
        <w:t>ing</w:t>
      </w:r>
      <w:r>
        <w:t xml:space="preserve"> the underlying mecha</w:t>
      </w:r>
      <w:r w:rsidR="00C400BB">
        <w:t xml:space="preserve">nisms. We observed that many </w:t>
      </w:r>
      <w:r>
        <w:t xml:space="preserve">typically </w:t>
      </w:r>
      <w:r w:rsidR="00C400BB">
        <w:t xml:space="preserve">attempted to control pressure </w:t>
      </w:r>
      <w:r w:rsidR="00BE2963">
        <w:t xml:space="preserve">only </w:t>
      </w:r>
      <w:r>
        <w:t xml:space="preserve">after finishing tracing the stroke in the </w:t>
      </w:r>
      <w:r w:rsidRPr="004F43F7">
        <w:rPr>
          <w:b/>
          <w:smallCaps/>
        </w:rPr>
        <w:t>Pressure</w:t>
      </w:r>
      <w:r>
        <w:rPr>
          <w:smallCaps/>
        </w:rPr>
        <w:t xml:space="preserve"> </w:t>
      </w:r>
      <w:r>
        <w:t xml:space="preserve">group for all tasks. The resulting propagated strokes were therefore typically reduced to a single point, corresponding to the last control point to which the propagation through pressure </w:t>
      </w:r>
      <w:r w:rsidR="00BE2963">
        <w:t xml:space="preserve">was </w:t>
      </w:r>
      <w:r>
        <w:t xml:space="preserve">applied. For the </w:t>
      </w:r>
      <w:r w:rsidRPr="004F43F7">
        <w:rPr>
          <w:b/>
          <w:smallCaps/>
        </w:rPr>
        <w:t>Bimanual</w:t>
      </w:r>
      <w:r>
        <w:rPr>
          <w:smallCaps/>
        </w:rPr>
        <w:t xml:space="preserve"> </w:t>
      </w:r>
      <w:r>
        <w:t>group, the cha</w:t>
      </w:r>
      <w:r>
        <w:t>l</w:t>
      </w:r>
      <w:r>
        <w:t>lenge was due to the difficult</w:t>
      </w:r>
      <w:r w:rsidR="00796102">
        <w:t>y assessing</w:t>
      </w:r>
      <w:r>
        <w:t xml:space="preserve"> the adequate </w:t>
      </w:r>
      <w:r w:rsidR="00796102">
        <w:t>pro</w:t>
      </w:r>
      <w:r w:rsidR="00796102">
        <w:t>p</w:t>
      </w:r>
      <w:r w:rsidR="00796102">
        <w:t xml:space="preserve">agation </w:t>
      </w:r>
      <w:r>
        <w:t xml:space="preserve">value </w:t>
      </w:r>
      <w:r w:rsidR="00796102">
        <w:t xml:space="preserve">associated with </w:t>
      </w:r>
      <w:r>
        <w:t xml:space="preserve">the pinching gesture. In our implementation, the stroke propagation is triggered at the detection of </w:t>
      </w:r>
      <w:r w:rsidR="00BE2963">
        <w:t xml:space="preserve">a </w:t>
      </w:r>
      <w:r>
        <w:t xml:space="preserve">pinch gesture, and the first </w:t>
      </w:r>
      <w:r w:rsidR="00796102">
        <w:t xml:space="preserve">pinch </w:t>
      </w:r>
      <w:r>
        <w:t>value i</w:t>
      </w:r>
      <w:r w:rsidR="00796102">
        <w:t>s applied to all of stroke</w:t>
      </w:r>
      <w:r>
        <w:t xml:space="preserve"> control points traced until then</w:t>
      </w:r>
      <w:r w:rsidR="00796102">
        <w:t>, with subsequent point</w:t>
      </w:r>
      <w:r w:rsidR="003A7D78">
        <w:t>s</w:t>
      </w:r>
      <w:r w:rsidR="00796102">
        <w:t xml:space="preserve"> </w:t>
      </w:r>
      <w:r w:rsidR="003A7D78">
        <w:t xml:space="preserve">applying </w:t>
      </w:r>
      <w:r w:rsidR="00796102">
        <w:t>on new pinch value</w:t>
      </w:r>
      <w:r w:rsidR="003A7D78">
        <w:t>s</w:t>
      </w:r>
      <w:r>
        <w:t xml:space="preserve">. Both </w:t>
      </w:r>
      <w:r w:rsidR="00DC36E4">
        <w:t>cases</w:t>
      </w:r>
      <w:r>
        <w:t xml:space="preserve"> leave little room for error. </w:t>
      </w:r>
    </w:p>
    <w:p w:rsidR="009B48A4" w:rsidRPr="001E199D" w:rsidRDefault="00281A9A" w:rsidP="001E199D">
      <w:pPr>
        <w:pStyle w:val="Heading2"/>
        <w:spacing w:before="0" w:line="236" w:lineRule="auto"/>
        <w:jc w:val="left"/>
        <w:rPr>
          <w:bCs/>
        </w:rPr>
      </w:pPr>
      <w:r w:rsidRPr="001E199D">
        <w:rPr>
          <w:bCs/>
        </w:rPr>
        <w:t xml:space="preserve">Qualitative feedback </w:t>
      </w:r>
    </w:p>
    <w:p w:rsidR="009B48A4" w:rsidRDefault="00B017F0" w:rsidP="00F76781">
      <w:pPr>
        <w:spacing w:after="140" w:line="239" w:lineRule="auto"/>
      </w:pPr>
      <w:r>
        <w:t>Figure 10</w:t>
      </w:r>
      <w:r w:rsidR="00281A9A" w:rsidRPr="00700572">
        <w:t xml:space="preserve">.b </w:t>
      </w:r>
      <w:r>
        <w:t>and Figure 10</w:t>
      </w:r>
      <w:r w:rsidR="00281A9A">
        <w:t>.c depict the average</w:t>
      </w:r>
      <w:r w:rsidR="00281A9A" w:rsidRPr="00700572">
        <w:t xml:space="preserve"> usability assessment</w:t>
      </w:r>
      <w:r w:rsidR="00281A9A">
        <w:t xml:space="preserve"> measured on a 5</w:t>
      </w:r>
      <w:r w:rsidR="003162A6">
        <w:t>-</w:t>
      </w:r>
      <w:r w:rsidR="00281A9A">
        <w:t xml:space="preserve">point </w:t>
      </w:r>
      <w:proofErr w:type="spellStart"/>
      <w:r w:rsidR="00281A9A">
        <w:t>Likert</w:t>
      </w:r>
      <w:proofErr w:type="spellEnd"/>
      <w:r w:rsidR="00281A9A">
        <w:t xml:space="preserve"> scale (1: very difficult to 5: very easy to use to complete the task), and preferred technique respectively. Overall, all the techniques </w:t>
      </w:r>
      <w:r w:rsidR="00281A9A">
        <w:lastRenderedPageBreak/>
        <w:t xml:space="preserve">were well received by our participants </w:t>
      </w:r>
      <w:r w:rsidR="009B4511">
        <w:t>who</w:t>
      </w:r>
      <w:r w:rsidR="00BB087C">
        <w:t xml:space="preserve"> indicated that they</w:t>
      </w:r>
      <w:r w:rsidR="00281A9A">
        <w:t xml:space="preserve"> would use them for painting and annotating in time. </w:t>
      </w:r>
      <w:r w:rsidR="009B4511">
        <w:t>W</w:t>
      </w:r>
      <w:r w:rsidR="00281A9A">
        <w:t>e</w:t>
      </w:r>
      <w:r w:rsidR="009B4511">
        <w:t xml:space="preserve"> do </w:t>
      </w:r>
      <w:proofErr w:type="gramStart"/>
      <w:r w:rsidR="009B4511">
        <w:t>however,</w:t>
      </w:r>
      <w:proofErr w:type="gramEnd"/>
      <w:r w:rsidR="00281A9A">
        <w:t xml:space="preserve"> observe variations in the usability asses</w:t>
      </w:r>
      <w:r w:rsidR="00281A9A">
        <w:t>s</w:t>
      </w:r>
      <w:r w:rsidR="00281A9A">
        <w:t xml:space="preserve">ment across the tasks and techniques. </w:t>
      </w:r>
    </w:p>
    <w:p w:rsidR="009B48A4" w:rsidRDefault="00281A9A" w:rsidP="00F76781">
      <w:pPr>
        <w:spacing w:after="140" w:line="239" w:lineRule="auto"/>
      </w:pPr>
      <w:r>
        <w:t xml:space="preserve">Most notably, the </w:t>
      </w:r>
      <w:r w:rsidRPr="004F43F7">
        <w:rPr>
          <w:b/>
          <w:smallCaps/>
        </w:rPr>
        <w:t>Window</w:t>
      </w:r>
      <w:r>
        <w:t xml:space="preserve"> technique revealed </w:t>
      </w:r>
      <w:r w:rsidR="00BB4B57">
        <w:t xml:space="preserve">challenges </w:t>
      </w:r>
      <w:r>
        <w:t xml:space="preserve">in tasks requiring accuracy, especially in the </w:t>
      </w:r>
      <w:r w:rsidRPr="004F43F7">
        <w:rPr>
          <w:b/>
          <w:smallCaps/>
        </w:rPr>
        <w:t>Pressure</w:t>
      </w:r>
      <w:r w:rsidR="00796102">
        <w:t xml:space="preserve"> condition; however,</w:t>
      </w:r>
      <w:r>
        <w:t xml:space="preserve"> one participant noted it to be “</w:t>
      </w:r>
      <w:r w:rsidRPr="00381616">
        <w:rPr>
          <w:i/>
        </w:rPr>
        <w:t>easier to control when objects were not moving</w:t>
      </w:r>
      <w:r>
        <w:t>”. Participants found the technique to be “</w:t>
      </w:r>
      <w:r w:rsidRPr="000C22C8">
        <w:rPr>
          <w:i/>
        </w:rPr>
        <w:t>fast but hard to control</w:t>
      </w:r>
      <w:r>
        <w:t>” and “</w:t>
      </w:r>
      <w:r w:rsidRPr="000C22C8">
        <w:rPr>
          <w:i/>
        </w:rPr>
        <w:t>found the correct pressure difficult to control</w:t>
      </w:r>
      <w:r>
        <w:rPr>
          <w:i/>
        </w:rPr>
        <w:t xml:space="preserve">, </w:t>
      </w:r>
      <w:r w:rsidRPr="000C22C8">
        <w:rPr>
          <w:i/>
        </w:rPr>
        <w:t>offer</w:t>
      </w:r>
      <w:r>
        <w:rPr>
          <w:i/>
        </w:rPr>
        <w:t>ing</w:t>
      </w:r>
      <w:r w:rsidRPr="000C22C8">
        <w:rPr>
          <w:i/>
        </w:rPr>
        <w:t xml:space="preserve"> little room for error</w:t>
      </w:r>
      <w:r>
        <w:t xml:space="preserve">”. For the above reasons, four of the participants in the </w:t>
      </w:r>
      <w:r w:rsidRPr="004F43F7">
        <w:rPr>
          <w:b/>
          <w:smallCaps/>
        </w:rPr>
        <w:t>Pressure</w:t>
      </w:r>
      <w:r>
        <w:t xml:space="preserve"> group disliked the technique and one stron</w:t>
      </w:r>
      <w:r>
        <w:t>g</w:t>
      </w:r>
      <w:r>
        <w:t xml:space="preserve">ly disliked it, while only one participant in the </w:t>
      </w:r>
      <w:r w:rsidRPr="004F43F7">
        <w:rPr>
          <w:b/>
          <w:smallCaps/>
        </w:rPr>
        <w:t>Bimanual</w:t>
      </w:r>
      <w:r>
        <w:t xml:space="preserve"> group disliked it. In the latter group, one participant repor</w:t>
      </w:r>
      <w:r>
        <w:t>t</w:t>
      </w:r>
      <w:r>
        <w:t>ed that “</w:t>
      </w:r>
      <w:r w:rsidRPr="004C3BCC">
        <w:rPr>
          <w:i/>
        </w:rPr>
        <w:t>it was easier to grasp the Travel and Trace tec</w:t>
      </w:r>
      <w:r w:rsidRPr="004C3BCC">
        <w:rPr>
          <w:i/>
        </w:rPr>
        <w:t>h</w:t>
      </w:r>
      <w:r w:rsidRPr="004C3BCC">
        <w:rPr>
          <w:i/>
        </w:rPr>
        <w:t xml:space="preserve">niques. </w:t>
      </w:r>
      <w:r>
        <w:rPr>
          <w:i/>
        </w:rPr>
        <w:t>[She]</w:t>
      </w:r>
      <w:r w:rsidRPr="004C3BCC">
        <w:rPr>
          <w:i/>
        </w:rPr>
        <w:t xml:space="preserve"> was slightly confused with how the Window worked, but </w:t>
      </w:r>
      <w:r>
        <w:rPr>
          <w:i/>
        </w:rPr>
        <w:t>[she]</w:t>
      </w:r>
      <w:r w:rsidRPr="004C3BCC">
        <w:rPr>
          <w:i/>
        </w:rPr>
        <w:t xml:space="preserve"> like</w:t>
      </w:r>
      <w:r>
        <w:rPr>
          <w:i/>
        </w:rPr>
        <w:t>s</w:t>
      </w:r>
      <w:r w:rsidRPr="004C3BCC">
        <w:rPr>
          <w:i/>
        </w:rPr>
        <w:t xml:space="preserve"> how this technique is controlled by the left hand rather than switching control back to the pen like in other techniques</w:t>
      </w:r>
      <w:r>
        <w:t>.”</w:t>
      </w:r>
    </w:p>
    <w:p w:rsidR="009B48A4" w:rsidRDefault="00281A9A" w:rsidP="00F76781">
      <w:pPr>
        <w:spacing w:after="140" w:line="239" w:lineRule="auto"/>
      </w:pPr>
      <w:r>
        <w:t xml:space="preserve">The </w:t>
      </w:r>
      <w:r w:rsidR="003237D5" w:rsidRPr="00A87F14">
        <w:rPr>
          <w:b/>
          <w:smallCaps/>
        </w:rPr>
        <w:t>Trace</w:t>
      </w:r>
      <w:r>
        <w:t xml:space="preserve"> technique was best received. Six participants liked it, five really liked it, and one had a neutral opinion. Participants found that “</w:t>
      </w:r>
      <w:r>
        <w:rPr>
          <w:i/>
        </w:rPr>
        <w:t>the v</w:t>
      </w:r>
      <w:r w:rsidRPr="009533E2">
        <w:rPr>
          <w:i/>
        </w:rPr>
        <w:t>isual nature of the technique was helpful</w:t>
      </w:r>
      <w:r>
        <w:t>”, and generally found that it offered “</w:t>
      </w:r>
      <w:r w:rsidRPr="00D709EA">
        <w:rPr>
          <w:i/>
        </w:rPr>
        <w:t>best co</w:t>
      </w:r>
      <w:r w:rsidRPr="00D709EA">
        <w:rPr>
          <w:i/>
        </w:rPr>
        <w:t>n</w:t>
      </w:r>
      <w:r w:rsidRPr="00D709EA">
        <w:rPr>
          <w:i/>
        </w:rPr>
        <w:t>trol of the timeline</w:t>
      </w:r>
      <w:r>
        <w:t xml:space="preserve">.” Finally, the </w:t>
      </w:r>
      <w:r w:rsidRPr="004F43F7">
        <w:rPr>
          <w:b/>
          <w:smallCaps/>
        </w:rPr>
        <w:t>Travel</w:t>
      </w:r>
      <w:r>
        <w:t xml:space="preserve"> technique was also well received, as it was “</w:t>
      </w:r>
      <w:r w:rsidRPr="00121E17">
        <w:rPr>
          <w:i/>
        </w:rPr>
        <w:t>eas</w:t>
      </w:r>
      <w:r>
        <w:rPr>
          <w:i/>
        </w:rPr>
        <w:t>y to propagate through time to the exact desired moment</w:t>
      </w:r>
      <w:r>
        <w:t>”. Five liked it, three really liked it, and three were neutral.</w:t>
      </w:r>
    </w:p>
    <w:p w:rsidR="009B48A4" w:rsidRDefault="009B4110" w:rsidP="00F76781">
      <w:pPr>
        <w:spacing w:after="160" w:line="239" w:lineRule="auto"/>
      </w:pPr>
      <w:r w:rsidRPr="009B4110">
        <w:t>These observations are reflected in the varying preferences for techniques across tasks, and support our observations on quantitative results previously described. Overall, the results suggest that all three techniques are complementary, and equally useful for different scenarios</w:t>
      </w:r>
      <w:r w:rsidR="00281A9A">
        <w:t xml:space="preserve">. </w:t>
      </w:r>
    </w:p>
    <w:p w:rsidR="009B48A4" w:rsidRDefault="00281A9A" w:rsidP="00357799">
      <w:pPr>
        <w:pStyle w:val="Heading3"/>
      </w:pPr>
      <w:r w:rsidRPr="00ED1D77">
        <w:t>Visua</w:t>
      </w:r>
      <w:r w:rsidR="009B4110" w:rsidRPr="00ED1D77">
        <w:t>l feedback</w:t>
      </w:r>
      <w:r w:rsidR="008548E6">
        <w:t xml:space="preserve"> </w:t>
      </w:r>
    </w:p>
    <w:p w:rsidR="009B48A4" w:rsidRDefault="009B4110" w:rsidP="00F76781">
      <w:pPr>
        <w:spacing w:after="160" w:line="239" w:lineRule="auto"/>
      </w:pPr>
      <w:r>
        <w:t>We asked our participants about the usefulness of the visual feedback for the different techniques. The most common</w:t>
      </w:r>
      <w:r w:rsidR="008F04A7">
        <w:t>ly</w:t>
      </w:r>
      <w:r>
        <w:t xml:space="preserve"> provided answer was that all of the trajectory, thumbnail and </w:t>
      </w:r>
      <w:proofErr w:type="spellStart"/>
      <w:r>
        <w:t>colour</w:t>
      </w:r>
      <w:proofErr w:type="spellEnd"/>
      <w:r>
        <w:t xml:space="preserve"> script timeline were useful after </w:t>
      </w:r>
      <w:r w:rsidR="008F04A7">
        <w:t>learning</w:t>
      </w:r>
      <w:r>
        <w:t xml:space="preserve"> how to best</w:t>
      </w:r>
      <w:r w:rsidR="009B4511">
        <w:t xml:space="preserve"> </w:t>
      </w:r>
      <w:r>
        <w:t xml:space="preserve">take advantage of their complementary functions. Many participants really liked the </w:t>
      </w:r>
      <w:proofErr w:type="spellStart"/>
      <w:r>
        <w:t>colour</w:t>
      </w:r>
      <w:proofErr w:type="spellEnd"/>
      <w:r>
        <w:t xml:space="preserve"> script timeline as a feedback of their edits. Nevertheless, three participants in the </w:t>
      </w:r>
      <w:r w:rsidR="003237D5" w:rsidRPr="00A87F14">
        <w:rPr>
          <w:b/>
          <w:smallCaps/>
        </w:rPr>
        <w:t>Pressure</w:t>
      </w:r>
      <w:r>
        <w:t xml:space="preserve"> group found </w:t>
      </w:r>
      <w:r w:rsidR="00957182">
        <w:t>n</w:t>
      </w:r>
      <w:r>
        <w:t>eith</w:t>
      </w:r>
      <w:r w:rsidR="00957182">
        <w:t xml:space="preserve">er one of the visualizations </w:t>
      </w:r>
      <w:r>
        <w:t>help</w:t>
      </w:r>
      <w:r w:rsidR="00957182">
        <w:t>ful</w:t>
      </w:r>
      <w:r>
        <w:t xml:space="preserve"> </w:t>
      </w:r>
      <w:r w:rsidR="00957182">
        <w:t>in solving</w:t>
      </w:r>
      <w:r>
        <w:t xml:space="preserve"> problems posed by the simultaneous space-time control in the </w:t>
      </w:r>
      <w:r w:rsidR="00957182" w:rsidRPr="004F43F7">
        <w:rPr>
          <w:b/>
          <w:smallCaps/>
        </w:rPr>
        <w:t>Window</w:t>
      </w:r>
      <w:r w:rsidR="00957182">
        <w:rPr>
          <w:smallCaps/>
        </w:rPr>
        <w:t xml:space="preserve"> </w:t>
      </w:r>
      <w:r>
        <w:t xml:space="preserve">technique. </w:t>
      </w:r>
    </w:p>
    <w:p w:rsidR="009B48A4" w:rsidRDefault="009B4110" w:rsidP="00357799">
      <w:pPr>
        <w:pStyle w:val="Heading3"/>
      </w:pPr>
      <w:r w:rsidRPr="00F53092">
        <w:t>Time navigation</w:t>
      </w:r>
      <w:r>
        <w:t xml:space="preserve"> </w:t>
      </w:r>
    </w:p>
    <w:p w:rsidR="009B48A4" w:rsidRDefault="009B4110" w:rsidP="006E6D6A">
      <w:pPr>
        <w:spacing w:line="239" w:lineRule="auto"/>
      </w:pPr>
      <w:r>
        <w:t>Participants quickly grasped the power of the time navig</w:t>
      </w:r>
      <w:r>
        <w:t>a</w:t>
      </w:r>
      <w:r>
        <w:t xml:space="preserve">tion as introduced in </w:t>
      </w:r>
      <w:proofErr w:type="spellStart"/>
      <w:r>
        <w:t>DimP</w:t>
      </w:r>
      <w:proofErr w:type="spellEnd"/>
      <w:r>
        <w:t xml:space="preserve"> [</w:t>
      </w:r>
      <w:r w:rsidR="003237D5">
        <w:fldChar w:fldCharType="begin"/>
      </w:r>
      <w:r w:rsidR="00834E97">
        <w:instrText xml:space="preserve"> REF _Ref335828069 \r \h </w:instrText>
      </w:r>
      <w:r w:rsidR="003237D5">
        <w:fldChar w:fldCharType="separate"/>
      </w:r>
      <w:r w:rsidR="00DC5F30">
        <w:t>6</w:t>
      </w:r>
      <w:r w:rsidR="003237D5">
        <w:fldChar w:fldCharType="end"/>
      </w:r>
      <w:r>
        <w:t xml:space="preserve">] as they became familiar with the trajectory-based manipulations. Toward the end of the evaluation, they tended to </w:t>
      </w:r>
      <w:r w:rsidR="004C3D3B">
        <w:t>navigate using the trajectory</w:t>
      </w:r>
      <w:r>
        <w:t xml:space="preserve"> more systematically, and used the timeline only when the trajectories </w:t>
      </w:r>
      <w:r w:rsidR="004C3D3B">
        <w:t>were not</w:t>
      </w:r>
      <w:r>
        <w:t xml:space="preserve"> well defined. One participant </w:t>
      </w:r>
      <w:r w:rsidR="00326343">
        <w:t>e</w:t>
      </w:r>
      <w:r w:rsidR="00326343">
        <w:t>x</w:t>
      </w:r>
      <w:r w:rsidR="00326343">
        <w:t>pressed</w:t>
      </w:r>
      <w:r>
        <w:t xml:space="preserve"> that “</w:t>
      </w:r>
      <w:r w:rsidRPr="007A7728">
        <w:rPr>
          <w:i/>
        </w:rPr>
        <w:t>the trajectory and timeline are compl</w:t>
      </w:r>
      <w:r w:rsidR="003138A4">
        <w:rPr>
          <w:i/>
        </w:rPr>
        <w:t>e</w:t>
      </w:r>
      <w:r w:rsidRPr="007A7728">
        <w:rPr>
          <w:i/>
        </w:rPr>
        <w:t>ments to each other</w:t>
      </w:r>
      <w:r>
        <w:t xml:space="preserve">”. Three participants found navigation through direct manipulation of the trajectory strongly useful, eight found it useful, and one </w:t>
      </w:r>
      <w:r w:rsidR="00326343">
        <w:t>was</w:t>
      </w:r>
      <w:r w:rsidR="00C278CA">
        <w:t xml:space="preserve"> </w:t>
      </w:r>
      <w:r>
        <w:t xml:space="preserve">neutral. </w:t>
      </w:r>
    </w:p>
    <w:p w:rsidR="009B48A4" w:rsidRDefault="009B4110" w:rsidP="00357799">
      <w:pPr>
        <w:pStyle w:val="Heading3"/>
      </w:pPr>
      <w:r w:rsidRPr="002D7814">
        <w:lastRenderedPageBreak/>
        <w:t>Free form composition</w:t>
      </w:r>
    </w:p>
    <w:p w:rsidR="009B48A4" w:rsidRDefault="009B4110" w:rsidP="00A87F14">
      <w:pPr>
        <w:spacing w:line="236" w:lineRule="auto"/>
      </w:pPr>
      <w:r>
        <w:t>Participants found the free form composition was “</w:t>
      </w:r>
      <w:r w:rsidRPr="00D75591">
        <w:rPr>
          <w:i/>
        </w:rPr>
        <w:t>fun and gave the freedom to use the best technique according to where thought it would work best</w:t>
      </w:r>
      <w:r>
        <w:t xml:space="preserve">”. </w:t>
      </w:r>
      <w:proofErr w:type="spellStart"/>
      <w:r>
        <w:t>DirectPaint</w:t>
      </w:r>
      <w:proofErr w:type="spellEnd"/>
      <w:r>
        <w:t xml:space="preserve"> as a whole was well understood: “</w:t>
      </w:r>
      <w:r w:rsidRPr="00127F81">
        <w:rPr>
          <w:i/>
        </w:rPr>
        <w:t xml:space="preserve">I developed a good grasp of the basic interface and workflow. I was able to switch </w:t>
      </w:r>
      <w:proofErr w:type="spellStart"/>
      <w:r w:rsidRPr="00127F81">
        <w:rPr>
          <w:i/>
        </w:rPr>
        <w:t>colours</w:t>
      </w:r>
      <w:proofErr w:type="spellEnd"/>
      <w:r w:rsidRPr="00127F81">
        <w:rPr>
          <w:i/>
        </w:rPr>
        <w:t>, navigate through time, and switch propagation modes.</w:t>
      </w:r>
      <w:r>
        <w:t>” one says. Participants reported a good overall satisfaction of their own stylized animation in the free form painting.</w:t>
      </w:r>
    </w:p>
    <w:p w:rsidR="009B48A4" w:rsidRDefault="00E34DAA" w:rsidP="00357799">
      <w:pPr>
        <w:pStyle w:val="Heading1"/>
      </w:pPr>
      <w:r w:rsidRPr="00CD002E">
        <w:t>Discussion</w:t>
      </w:r>
    </w:p>
    <w:p w:rsidR="009B48A4" w:rsidRDefault="00F2045A" w:rsidP="00A87F14">
      <w:pPr>
        <w:spacing w:after="100" w:line="235" w:lineRule="auto"/>
      </w:pPr>
      <w:r>
        <w:t>Participants expressed overall satisfaction with using the system and its suite of propagation techniques</w:t>
      </w:r>
      <w:r w:rsidR="005C63E9">
        <w:t xml:space="preserve">. </w:t>
      </w:r>
      <w:r>
        <w:t>Results indicate that overall, they were able to successfully unde</w:t>
      </w:r>
      <w:r>
        <w:t>r</w:t>
      </w:r>
      <w:r>
        <w:t>stand the mechanisms involved with each of</w:t>
      </w:r>
      <w:r w:rsidR="00CF44C3">
        <w:t xml:space="preserve"> them</w:t>
      </w:r>
      <w:r>
        <w:t>.</w:t>
      </w:r>
      <w:r w:rsidR="003762E2">
        <w:t xml:space="preserve"> The consistency between trajectory-based </w:t>
      </w:r>
      <w:r w:rsidR="00EF6EF5">
        <w:t>interact</w:t>
      </w:r>
      <w:r w:rsidR="003762E2">
        <w:t xml:space="preserve">ions across navigation and drawing proved </w:t>
      </w:r>
      <w:r w:rsidR="00BB4B57">
        <w:t xml:space="preserve">to </w:t>
      </w:r>
      <w:r w:rsidR="00814DC3">
        <w:t>form</w:t>
      </w:r>
      <w:r w:rsidR="003762E2">
        <w:t xml:space="preserve"> a</w:t>
      </w:r>
      <w:r w:rsidR="00CF44C3">
        <w:t>n</w:t>
      </w:r>
      <w:r w:rsidR="003762E2">
        <w:t xml:space="preserve"> </w:t>
      </w:r>
      <w:r w:rsidR="00CF44C3">
        <w:t>effective</w:t>
      </w:r>
      <w:r w:rsidR="003762E2">
        <w:t xml:space="preserve"> direct</w:t>
      </w:r>
      <w:r w:rsidR="004C0E04">
        <w:t xml:space="preserve"> </w:t>
      </w:r>
      <w:r w:rsidR="003762E2">
        <w:t xml:space="preserve">manipulation </w:t>
      </w:r>
      <w:r w:rsidR="008548E6">
        <w:t>system for space-time painting.</w:t>
      </w:r>
    </w:p>
    <w:p w:rsidR="009B48A4" w:rsidRDefault="00F2045A" w:rsidP="00A87F14">
      <w:pPr>
        <w:spacing w:line="236" w:lineRule="auto"/>
      </w:pPr>
      <w:r>
        <w:t xml:space="preserve">The main </w:t>
      </w:r>
      <w:r w:rsidR="005C63E9">
        <w:t>source of difficulty we observe</w:t>
      </w:r>
      <w:r w:rsidR="00BB4B57">
        <w:t>d</w:t>
      </w:r>
      <w:r>
        <w:t xml:space="preserve"> was in </w:t>
      </w:r>
      <w:r w:rsidR="005C63E9">
        <w:t xml:space="preserve">grasping as well as performing the </w:t>
      </w:r>
      <w:r w:rsidR="005C63E9" w:rsidRPr="004F43F7">
        <w:rPr>
          <w:b/>
          <w:smallCaps/>
        </w:rPr>
        <w:t>Window</w:t>
      </w:r>
      <w:r w:rsidR="00DC36E4">
        <w:rPr>
          <w:smallCaps/>
        </w:rPr>
        <w:t xml:space="preserve"> </w:t>
      </w:r>
      <w:r w:rsidR="005C63E9">
        <w:t xml:space="preserve">technique. </w:t>
      </w:r>
      <w:r w:rsidR="007F0409">
        <w:t>We also note the limitations</w:t>
      </w:r>
      <w:r w:rsidR="007A5040">
        <w:t xml:space="preserve"> </w:t>
      </w:r>
      <w:r w:rsidR="003613E9">
        <w:t xml:space="preserve">of </w:t>
      </w:r>
      <w:r w:rsidR="007A5040">
        <w:t>our system particularly due to the fidelity and performance of the computer vision techniques that support it. These limitations are consistent with those identified in other trajectory-based</w:t>
      </w:r>
      <w:r w:rsidR="00B017F0">
        <w:t xml:space="preserve"> video navigation sy</w:t>
      </w:r>
      <w:r w:rsidR="00B017F0">
        <w:t>s</w:t>
      </w:r>
      <w:r w:rsidR="00B017F0">
        <w:t>tems [</w:t>
      </w:r>
      <w:proofErr w:type="gramStart"/>
      <w:r w:rsidR="003237D5">
        <w:fldChar w:fldCharType="begin"/>
      </w:r>
      <w:r w:rsidR="00B017F0">
        <w:instrText xml:space="preserve"> REF _Ref335828069 \r \h </w:instrText>
      </w:r>
      <w:r w:rsidR="003237D5">
        <w:fldChar w:fldCharType="separate"/>
      </w:r>
      <w:r w:rsidR="00DC5F30">
        <w:t>6</w:t>
      </w:r>
      <w:r w:rsidR="003237D5">
        <w:fldChar w:fldCharType="end"/>
      </w:r>
      <w:r w:rsidR="00B017F0">
        <w:t>,</w:t>
      </w:r>
      <w:r w:rsidR="003237D5">
        <w:fldChar w:fldCharType="begin"/>
      </w:r>
      <w:r w:rsidR="00B017F0">
        <w:instrText xml:space="preserve"> REF _Ref335828090 \r \h </w:instrText>
      </w:r>
      <w:r w:rsidR="003237D5">
        <w:fldChar w:fldCharType="separate"/>
      </w:r>
      <w:r w:rsidR="00DC5F30">
        <w:t>8</w:t>
      </w:r>
      <w:r w:rsidR="003237D5">
        <w:fldChar w:fldCharType="end"/>
      </w:r>
      <w:proofErr w:type="gramEnd"/>
      <w:r w:rsidR="00B017F0">
        <w:t>,</w:t>
      </w:r>
      <w:r w:rsidR="003237D5">
        <w:fldChar w:fldCharType="begin"/>
      </w:r>
      <w:r w:rsidR="00B017F0">
        <w:instrText xml:space="preserve"> REF _Ref335828105 \r \h </w:instrText>
      </w:r>
      <w:r w:rsidR="003237D5">
        <w:fldChar w:fldCharType="separate"/>
      </w:r>
      <w:r w:rsidR="00DC5F30">
        <w:t>13</w:t>
      </w:r>
      <w:r w:rsidR="003237D5">
        <w:fldChar w:fldCharType="end"/>
      </w:r>
      <w:r w:rsidR="009F2CFC">
        <w:t>,</w:t>
      </w:r>
      <w:r w:rsidR="003237D5">
        <w:fldChar w:fldCharType="begin"/>
      </w:r>
      <w:r w:rsidR="009F2CFC">
        <w:instrText xml:space="preserve"> REF _Ref343987593 \r \h </w:instrText>
      </w:r>
      <w:r w:rsidR="003237D5">
        <w:fldChar w:fldCharType="separate"/>
      </w:r>
      <w:r w:rsidR="00DC5F30">
        <w:t>15</w:t>
      </w:r>
      <w:r w:rsidR="003237D5">
        <w:fldChar w:fldCharType="end"/>
      </w:r>
      <w:r w:rsidR="009F2CFC">
        <w:t>].</w:t>
      </w:r>
      <w:r w:rsidR="003613E9">
        <w:t xml:space="preserve"> We</w:t>
      </w:r>
      <w:r w:rsidR="009F2CFC">
        <w:t xml:space="preserve"> </w:t>
      </w:r>
      <w:r w:rsidR="003613E9">
        <w:t>note, however, that these are impl</w:t>
      </w:r>
      <w:r w:rsidR="003613E9">
        <w:t>e</w:t>
      </w:r>
      <w:r w:rsidR="003613E9">
        <w:t>mentation rather than conceptual limitations, and will undoubtedly diminish as vision algorithms improve over time.</w:t>
      </w:r>
      <w:r w:rsidR="003A6C67">
        <w:t xml:space="preserve"> </w:t>
      </w:r>
      <w:r w:rsidR="002E05C6">
        <w:t xml:space="preserve">Another issue inherent in trajectory-based controls is the limitation associated with stationary or ambiguous trajectories. </w:t>
      </w:r>
      <w:r w:rsidR="003565E5">
        <w:t>In our system, exact control within a stationary section of the trajectory is not supported, however, sol</w:t>
      </w:r>
      <w:r w:rsidR="003565E5">
        <w:t>u</w:t>
      </w:r>
      <w:r w:rsidR="003565E5">
        <w:t>tions that address this limitation have recently been pr</w:t>
      </w:r>
      <w:r w:rsidR="003565E5">
        <w:t>o</w:t>
      </w:r>
      <w:r w:rsidR="003565E5">
        <w:t xml:space="preserve">posed in </w:t>
      </w:r>
      <w:proofErr w:type="spellStart"/>
      <w:r w:rsidR="003565E5">
        <w:t>Draglocks</w:t>
      </w:r>
      <w:proofErr w:type="spellEnd"/>
      <w:r w:rsidR="003565E5">
        <w:t xml:space="preserve"> [</w:t>
      </w:r>
      <w:r w:rsidR="003237D5">
        <w:fldChar w:fldCharType="begin"/>
      </w:r>
      <w:r w:rsidR="003565E5">
        <w:instrText xml:space="preserve"> REF _Ref344021182 \r \h </w:instrText>
      </w:r>
      <w:r w:rsidR="003237D5">
        <w:fldChar w:fldCharType="separate"/>
      </w:r>
      <w:r w:rsidR="00DC5F30">
        <w:t>14</w:t>
      </w:r>
      <w:r w:rsidR="003237D5">
        <w:fldChar w:fldCharType="end"/>
      </w:r>
      <w:r w:rsidR="003565E5">
        <w:t>].</w:t>
      </w:r>
    </w:p>
    <w:p w:rsidR="009B48A4" w:rsidRDefault="005B0B4D" w:rsidP="00A87F14">
      <w:pPr>
        <w:spacing w:after="100" w:line="235" w:lineRule="auto"/>
      </w:pPr>
      <w:r>
        <w:t>We observed that the tradeoff between the costs and ben</w:t>
      </w:r>
      <w:r>
        <w:t>e</w:t>
      </w:r>
      <w:r>
        <w:t xml:space="preserve">fits of the different techniques were fairly balanced across them, indicating that they are complementary to each other. The context has a high influence on the </w:t>
      </w:r>
      <w:proofErr w:type="gramStart"/>
      <w:r>
        <w:t>users</w:t>
      </w:r>
      <w:proofErr w:type="gramEnd"/>
      <w:r>
        <w:t xml:space="preserve"> preference of technique. For high accuracy tasks, the </w:t>
      </w:r>
      <w:r w:rsidRPr="004F43F7">
        <w:rPr>
          <w:b/>
          <w:smallCaps/>
        </w:rPr>
        <w:t>Travel</w:t>
      </w:r>
      <w:r>
        <w:rPr>
          <w:smallCaps/>
        </w:rPr>
        <w:t xml:space="preserve"> </w:t>
      </w:r>
      <w:r>
        <w:t>technique received</w:t>
      </w:r>
      <w:r w:rsidR="003138A4">
        <w:t xml:space="preserve"> the</w:t>
      </w:r>
      <w:r>
        <w:t xml:space="preserve"> highest rat</w:t>
      </w:r>
      <w:r w:rsidR="003138A4">
        <w:t>ing</w:t>
      </w:r>
      <w:r>
        <w:t xml:space="preserve">, while for animations involving some repetition, as well as those demanding a moderate degree of accuracy, the </w:t>
      </w:r>
      <w:r w:rsidRPr="004F43F7">
        <w:rPr>
          <w:b/>
          <w:smallCaps/>
        </w:rPr>
        <w:t>Trace</w:t>
      </w:r>
      <w:r>
        <w:t xml:space="preserve"> technique was the clear winner as completion time was generally lower than </w:t>
      </w:r>
      <w:r w:rsidRPr="004F43F7">
        <w:rPr>
          <w:b/>
          <w:smallCaps/>
        </w:rPr>
        <w:t>Travel</w:t>
      </w:r>
      <w:r>
        <w:rPr>
          <w:smallCaps/>
        </w:rPr>
        <w:t>.</w:t>
      </w:r>
      <w:r>
        <w:t xml:space="preserve"> Also, d</w:t>
      </w:r>
      <w:r w:rsidR="005C63E9">
        <w:t xml:space="preserve">espite </w:t>
      </w:r>
      <w:r>
        <w:t xml:space="preserve">the </w:t>
      </w:r>
      <w:r w:rsidR="005C63E9">
        <w:t xml:space="preserve">difficulty, </w:t>
      </w:r>
      <w:r>
        <w:t xml:space="preserve">participants had with the </w:t>
      </w:r>
      <w:r w:rsidRPr="004F43F7">
        <w:rPr>
          <w:b/>
          <w:smallCaps/>
        </w:rPr>
        <w:t>Window</w:t>
      </w:r>
      <w:r>
        <w:t xml:space="preserve"> technique, </w:t>
      </w:r>
      <w:r w:rsidR="005C63E9">
        <w:t>several</w:t>
      </w:r>
      <w:r>
        <w:t xml:space="preserve"> still found it </w:t>
      </w:r>
      <w:proofErr w:type="spellStart"/>
      <w:r w:rsidR="005C63E9">
        <w:t>favo</w:t>
      </w:r>
      <w:r w:rsidR="00BC2A4F">
        <w:t>u</w:t>
      </w:r>
      <w:r w:rsidR="005C63E9">
        <w:t>rable</w:t>
      </w:r>
      <w:proofErr w:type="spellEnd"/>
      <w:r w:rsidR="005C63E9">
        <w:t xml:space="preserve"> for </w:t>
      </w:r>
      <w:r w:rsidR="00690D4D">
        <w:t>performing tasks w</w:t>
      </w:r>
      <w:r>
        <w:t>h</w:t>
      </w:r>
      <w:r w:rsidR="00690D4D">
        <w:t xml:space="preserve">ere accuracy was of </w:t>
      </w:r>
      <w:r>
        <w:t>lesser concern, due to the quick interaction time it offers.</w:t>
      </w:r>
      <w:r w:rsidR="007F0409">
        <w:t xml:space="preserve"> It was also val</w:t>
      </w:r>
      <w:r w:rsidR="007F0409">
        <w:t>u</w:t>
      </w:r>
      <w:r w:rsidR="007F0409">
        <w:t>able for situations where the trajectory was not a clearly defined path.</w:t>
      </w:r>
    </w:p>
    <w:p w:rsidR="009B48A4" w:rsidRDefault="00EB7C0B" w:rsidP="00A87F14">
      <w:pPr>
        <w:spacing w:after="100" w:line="235" w:lineRule="auto"/>
      </w:pPr>
      <w:r>
        <w:t>V</w:t>
      </w:r>
      <w:r w:rsidR="00344879">
        <w:t xml:space="preserve">isual feedback offered in </w:t>
      </w:r>
      <w:proofErr w:type="spellStart"/>
      <w:r w:rsidR="00344879">
        <w:t>DirectPaint</w:t>
      </w:r>
      <w:proofErr w:type="spellEnd"/>
      <w:r w:rsidR="00344879">
        <w:t xml:space="preserve"> was </w:t>
      </w:r>
      <w:r>
        <w:t>highly valuable to users. Manipulating the temporal dimension where only one frame can be viewed at a time creates a need for these types of visual indicators to assist users. As one participant stated:</w:t>
      </w:r>
      <w:r w:rsidR="009A13DC" w:rsidRPr="004F78BC">
        <w:t xml:space="preserve"> </w:t>
      </w:r>
      <w:r>
        <w:t>“</w:t>
      </w:r>
      <w:r w:rsidRPr="000578F9">
        <w:rPr>
          <w:i/>
        </w:rPr>
        <w:t>W</w:t>
      </w:r>
      <w:r w:rsidR="004F78BC" w:rsidRPr="000578F9">
        <w:rPr>
          <w:i/>
        </w:rPr>
        <w:t>hen I learned to combine it</w:t>
      </w:r>
      <w:r w:rsidRPr="000578F9">
        <w:rPr>
          <w:i/>
        </w:rPr>
        <w:t xml:space="preserve"> [the trajectory]</w:t>
      </w:r>
      <w:r w:rsidR="004F78BC" w:rsidRPr="000578F9">
        <w:rPr>
          <w:i/>
        </w:rPr>
        <w:t xml:space="preserve"> with the timeline and thumbnail, I really liked it</w:t>
      </w:r>
      <w:r w:rsidR="000578F9" w:rsidRPr="000578F9">
        <w:rPr>
          <w:i/>
        </w:rPr>
        <w:t xml:space="preserve">… </w:t>
      </w:r>
      <w:r w:rsidR="004F78BC" w:rsidRPr="000578F9">
        <w:rPr>
          <w:i/>
        </w:rPr>
        <w:t>when used with the two other navigation methods, it gave a full picture of how I was moving in terms of linear time, visual mov</w:t>
      </w:r>
      <w:r w:rsidR="004F78BC" w:rsidRPr="000578F9">
        <w:rPr>
          <w:i/>
        </w:rPr>
        <w:t>e</w:t>
      </w:r>
      <w:r w:rsidR="004F78BC" w:rsidRPr="000578F9">
        <w:rPr>
          <w:i/>
        </w:rPr>
        <w:t>ment, and placement.</w:t>
      </w:r>
      <w:r w:rsidR="004F78BC" w:rsidRPr="004F78BC">
        <w:t>”</w:t>
      </w:r>
    </w:p>
    <w:p w:rsidR="009B48A4" w:rsidRDefault="000B1458" w:rsidP="00F76781">
      <w:pPr>
        <w:spacing w:line="235" w:lineRule="auto"/>
      </w:pPr>
      <w:r>
        <w:lastRenderedPageBreak/>
        <w:t xml:space="preserve">The response generated towards </w:t>
      </w:r>
      <w:r w:rsidR="00B96205">
        <w:t>the system</w:t>
      </w:r>
      <w:r>
        <w:t xml:space="preserve"> indicates that casual users were able to quickly learn and perform space-time manipulations without requiring specialized knowledge or animation skills. </w:t>
      </w:r>
      <w:r w:rsidR="000057BC">
        <w:t>O</w:t>
      </w:r>
      <w:r>
        <w:t xml:space="preserve">ne participant expressed: </w:t>
      </w:r>
      <w:r w:rsidR="005C63E9" w:rsidRPr="005C63E9">
        <w:t>“</w:t>
      </w:r>
      <w:r w:rsidR="005C63E9" w:rsidRPr="00ED1D77">
        <w:rPr>
          <w:i/>
        </w:rPr>
        <w:t>The techniques and tools were enjoyable and inspirational to use. Moreover, the technique themselves inject new st</w:t>
      </w:r>
      <w:r w:rsidR="005C63E9" w:rsidRPr="00ED1D77">
        <w:rPr>
          <w:i/>
        </w:rPr>
        <w:t>y</w:t>
      </w:r>
      <w:r w:rsidR="005C63E9" w:rsidRPr="00ED1D77">
        <w:rPr>
          <w:i/>
        </w:rPr>
        <w:t>listic opportunities based on how the technique works. This contributed largely to my satisfaction</w:t>
      </w:r>
      <w:r w:rsidR="005C63E9" w:rsidRPr="005C63E9">
        <w:t>.”</w:t>
      </w:r>
    </w:p>
    <w:p w:rsidR="00E34DAA" w:rsidRDefault="00E34DAA" w:rsidP="00357799">
      <w:pPr>
        <w:pStyle w:val="Heading1"/>
      </w:pPr>
      <w:r>
        <w:t>Conclusion and Future Work</w:t>
      </w:r>
    </w:p>
    <w:p w:rsidR="009B48A4" w:rsidRDefault="008A2579" w:rsidP="00F76781">
      <w:pPr>
        <w:spacing w:line="235" w:lineRule="auto"/>
      </w:pPr>
      <w:proofErr w:type="spellStart"/>
      <w:r>
        <w:t>Spati</w:t>
      </w:r>
      <w:r w:rsidR="003138A4">
        <w:t>o</w:t>
      </w:r>
      <w:proofErr w:type="spellEnd"/>
      <w:r>
        <w:t>-temporal manipulations are challenging and tedious for applications such as animating visual attributes, creating anno</w:t>
      </w:r>
      <w:r w:rsidR="003613E9">
        <w:t>ta</w:t>
      </w:r>
      <w:r>
        <w:t xml:space="preserve">tions on video, and stylizing video, due to the lack of cohesion between the space and time domain interactions. Object motion trajectories offer the potential of improving space-time interactions by providing spatial context to the temporal domain. </w:t>
      </w:r>
      <w:r w:rsidR="00E34DAA">
        <w:t xml:space="preserve">We </w:t>
      </w:r>
      <w:r w:rsidR="00892B56">
        <w:t>i</w:t>
      </w:r>
      <w:r w:rsidR="00E34DAA">
        <w:t>ntroduce</w:t>
      </w:r>
      <w:r w:rsidR="00B1723B">
        <w:t xml:space="preserve"> the design space for the problem of trajectory-based </w:t>
      </w:r>
      <w:r w:rsidR="00E4506F">
        <w:t>space-time manipulation</w:t>
      </w:r>
      <w:r>
        <w:t>,</w:t>
      </w:r>
      <w:r w:rsidR="00E4506F">
        <w:t xml:space="preserve"> and in our exploration of the area, we design and evaluate 3 different techniques</w:t>
      </w:r>
      <w:r>
        <w:t xml:space="preserve"> spanning the space</w:t>
      </w:r>
      <w:r w:rsidR="00E4506F">
        <w:t xml:space="preserve">, implemented with </w:t>
      </w:r>
      <w:r w:rsidR="00834E97">
        <w:t xml:space="preserve">two </w:t>
      </w:r>
      <w:r w:rsidR="00E4506F">
        <w:t>different modalit</w:t>
      </w:r>
      <w:r>
        <w:t>ies each</w:t>
      </w:r>
      <w:r w:rsidR="00E4506F">
        <w:t xml:space="preserve">. </w:t>
      </w:r>
    </w:p>
    <w:p w:rsidR="009B48A4" w:rsidRDefault="008A2579" w:rsidP="00F76781">
      <w:pPr>
        <w:spacing w:line="235" w:lineRule="auto"/>
      </w:pPr>
      <w:r>
        <w:t xml:space="preserve">We implemented and evaluated these techniques </w:t>
      </w:r>
      <w:r w:rsidR="00CF44C3">
        <w:t xml:space="preserve">within </w:t>
      </w:r>
      <w:proofErr w:type="spellStart"/>
      <w:r w:rsidR="00E34DAA">
        <w:t>DirectPaint</w:t>
      </w:r>
      <w:proofErr w:type="spellEnd"/>
      <w:r w:rsidR="00E34DAA">
        <w:t>, a system targeted to casual user</w:t>
      </w:r>
      <w:r w:rsidR="0068698B">
        <w:t>s</w:t>
      </w:r>
      <w:r w:rsidR="00E34DAA">
        <w:t xml:space="preserve"> that utilizes computer vision, interaction, and visualization techniques in a novel way to support quick and simple</w:t>
      </w:r>
      <w:r w:rsidR="00A55367">
        <w:t xml:space="preserve"> freehand dra</w:t>
      </w:r>
      <w:r w:rsidR="00A55367">
        <w:t>w</w:t>
      </w:r>
      <w:r w:rsidR="00A55367">
        <w:t>ing and annotation over video.</w:t>
      </w:r>
      <w:r w:rsidR="00E34DAA">
        <w:t xml:space="preserve"> </w:t>
      </w:r>
      <w:r w:rsidR="00FA5D49">
        <w:t xml:space="preserve">In our evaluation, we found that </w:t>
      </w:r>
      <w:r w:rsidR="00CF44C3">
        <w:t xml:space="preserve">our </w:t>
      </w:r>
      <w:r w:rsidR="00FA5D49">
        <w:t xml:space="preserve">techniques offer promise in </w:t>
      </w:r>
      <w:r w:rsidR="004F45B0">
        <w:t>forming space-time interactions that are easi</w:t>
      </w:r>
      <w:r w:rsidR="008548E6">
        <w:t xml:space="preserve">ly accessible to casual users. </w:t>
      </w:r>
      <w:r w:rsidR="004F45B0">
        <w:t>The</w:t>
      </w:r>
      <w:r w:rsidR="00CF44C3">
        <w:t>se</w:t>
      </w:r>
      <w:r w:rsidR="004F45B0">
        <w:t xml:space="preserve"> techniques operate </w:t>
      </w:r>
      <w:r w:rsidR="0068698B">
        <w:t>in a complementary manner, with each offering advantages in different contexts.</w:t>
      </w:r>
      <w:r w:rsidR="004F45B0">
        <w:t xml:space="preserve"> </w:t>
      </w:r>
    </w:p>
    <w:p w:rsidR="009B48A4" w:rsidRDefault="00E34DAA" w:rsidP="00F76781">
      <w:pPr>
        <w:spacing w:line="235" w:lineRule="auto"/>
      </w:pPr>
      <w:r>
        <w:t xml:space="preserve">There are numerous avenues of future work </w:t>
      </w:r>
      <w:r w:rsidR="00A55367">
        <w:t>in this area</w:t>
      </w:r>
      <w:r>
        <w:t>.</w:t>
      </w:r>
      <w:r w:rsidR="008A2579">
        <w:t xml:space="preserve"> The techniques presented here represent an initial step towards trajectory-based space-time manipulations.</w:t>
      </w:r>
      <w:r w:rsidR="002654E8">
        <w:t xml:space="preserve"> They can be extended to different aspects of the design space, and applied to </w:t>
      </w:r>
      <w:r w:rsidR="003F2822">
        <w:t xml:space="preserve">other </w:t>
      </w:r>
      <w:r w:rsidR="002654E8">
        <w:t>applications, such as</w:t>
      </w:r>
      <w:r w:rsidR="00D24E86">
        <w:t xml:space="preserve"> integrati</w:t>
      </w:r>
      <w:r w:rsidR="00CF44C3">
        <w:t>on</w:t>
      </w:r>
      <w:r w:rsidR="00D24E86">
        <w:t xml:space="preserve"> in</w:t>
      </w:r>
      <w:r w:rsidR="002654E8">
        <w:t xml:space="preserve"> vector</w:t>
      </w:r>
      <w:r w:rsidR="002A70D1">
        <w:t>-based</w:t>
      </w:r>
      <w:r w:rsidR="002654E8">
        <w:t xml:space="preserve"> animation</w:t>
      </w:r>
      <w:r w:rsidR="00D24E86">
        <w:t xml:space="preserve"> systems</w:t>
      </w:r>
      <w:r w:rsidR="002654E8">
        <w:t>.</w:t>
      </w:r>
      <w:r>
        <w:t xml:space="preserve"> </w:t>
      </w:r>
      <w:r w:rsidR="003F2822">
        <w:t>O</w:t>
      </w:r>
      <w:r>
        <w:t xml:space="preserve">ptimizations </w:t>
      </w:r>
      <w:r w:rsidR="003F2822">
        <w:t xml:space="preserve">of </w:t>
      </w:r>
      <w:r>
        <w:t>the opt</w:t>
      </w:r>
      <w:r>
        <w:t>i</w:t>
      </w:r>
      <w:r>
        <w:t xml:space="preserve">cal flow algorithm can be explored, as well as methods of automatic segmentation of different motion regions. </w:t>
      </w:r>
      <w:r w:rsidR="00D04FFF">
        <w:t>Fina</w:t>
      </w:r>
      <w:r w:rsidR="00D04FFF">
        <w:t>l</w:t>
      </w:r>
      <w:r w:rsidR="00D04FFF">
        <w:t xml:space="preserve">ly, </w:t>
      </w:r>
      <w:r>
        <w:t>visualization</w:t>
      </w:r>
      <w:r w:rsidR="00CB7F48">
        <w:t>s</w:t>
      </w:r>
      <w:r>
        <w:t xml:space="preserve"> present another area for future develo</w:t>
      </w:r>
      <w:r>
        <w:t>p</w:t>
      </w:r>
      <w:r>
        <w:t>ment,</w:t>
      </w:r>
      <w:r w:rsidR="00CB7F48">
        <w:t xml:space="preserve"> as they were shown to be essential to providing appropriate feedback for challenging temporal tasks</w:t>
      </w:r>
      <w:r w:rsidR="00D04FFF">
        <w:t>. This indicates that augmenting visual feedback further could improve interactions for space-time manipulations.</w:t>
      </w:r>
    </w:p>
    <w:p w:rsidR="009B48A4" w:rsidRDefault="00CF44C3" w:rsidP="00F76781">
      <w:pPr>
        <w:spacing w:line="235" w:lineRule="auto"/>
      </w:pPr>
      <w:r>
        <w:t>Our findings indicate</w:t>
      </w:r>
      <w:r w:rsidR="00794807">
        <w:t xml:space="preserve"> that trajectory-based interactions supported by visualization for feedback offer a powerful alternative to the traditional </w:t>
      </w:r>
      <w:proofErr w:type="spellStart"/>
      <w:r w:rsidR="00794807">
        <w:t>keyframe</w:t>
      </w:r>
      <w:proofErr w:type="spellEnd"/>
      <w:r w:rsidR="00794807">
        <w:t xml:space="preserve">-based method for propagating spatial manipulations </w:t>
      </w:r>
      <w:r w:rsidR="00E2382C">
        <w:t>over time</w:t>
      </w:r>
      <w:r>
        <w:t>.</w:t>
      </w:r>
      <w:r w:rsidR="00E2382C">
        <w:t xml:space="preserve"> </w:t>
      </w:r>
      <w:r>
        <w:t xml:space="preserve">We </w:t>
      </w:r>
      <w:r w:rsidR="00E2382C">
        <w:t>believe that the design space we present here will help characterize these interactions for further development and eventual integration into applicable tools.</w:t>
      </w:r>
    </w:p>
    <w:p w:rsidR="00E349CB" w:rsidRPr="00357799" w:rsidRDefault="00E349CB" w:rsidP="00357799">
      <w:pPr>
        <w:pStyle w:val="Heading1"/>
      </w:pPr>
      <w:r w:rsidRPr="00357799">
        <w:t>ACKNOWLEDGMENTS</w:t>
      </w:r>
    </w:p>
    <w:p w:rsidR="00E349CB" w:rsidRDefault="005035C9" w:rsidP="00F76781">
      <w:pPr>
        <w:spacing w:line="235" w:lineRule="auto"/>
      </w:pPr>
      <w:r>
        <w:t>We than</w:t>
      </w:r>
      <w:r w:rsidR="00A87F14">
        <w:t>k</w:t>
      </w:r>
      <w:r>
        <w:t xml:space="preserve"> Peter O’Donovan</w:t>
      </w:r>
      <w:r w:rsidR="00361E37">
        <w:t xml:space="preserve"> and Pierre </w:t>
      </w:r>
      <w:proofErr w:type="spellStart"/>
      <w:r w:rsidR="00361E37">
        <w:t>Dragicevic</w:t>
      </w:r>
      <w:proofErr w:type="spellEnd"/>
      <w:r>
        <w:t xml:space="preserve"> for the valuable discussions.</w:t>
      </w:r>
      <w:r w:rsidR="00CF44C3">
        <w:t xml:space="preserve"> Stroke rendering</w:t>
      </w:r>
      <w:r w:rsidR="00025941">
        <w:t xml:space="preserve"> </w:t>
      </w:r>
      <w:r w:rsidR="000B46FE">
        <w:t xml:space="preserve">technique </w:t>
      </w:r>
      <w:r w:rsidR="00025941">
        <w:t>based on</w:t>
      </w:r>
      <w:r w:rsidR="00F76781">
        <w:t xml:space="preserve"> </w:t>
      </w:r>
      <w:r w:rsidR="00C31D2E">
        <w:t xml:space="preserve">code </w:t>
      </w:r>
      <w:r w:rsidR="00ED0439">
        <w:t>by</w:t>
      </w:r>
      <w:r w:rsidR="00F76781">
        <w:t xml:space="preserve"> </w:t>
      </w:r>
      <w:r w:rsidR="00C31D2E">
        <w:t>Aaron</w:t>
      </w:r>
      <w:r w:rsidR="00025941">
        <w:t xml:space="preserve"> </w:t>
      </w:r>
      <w:proofErr w:type="spellStart"/>
      <w:r w:rsidR="00CF44C3">
        <w:t>Hertzmann</w:t>
      </w:r>
      <w:proofErr w:type="spellEnd"/>
      <w:r w:rsidR="00CF44C3">
        <w:t>.</w:t>
      </w:r>
      <w:r>
        <w:t xml:space="preserve"> </w:t>
      </w:r>
      <w:r w:rsidR="00770758">
        <w:t xml:space="preserve">Videos courtesy of </w:t>
      </w:r>
      <w:r w:rsidR="008843B2">
        <w:t xml:space="preserve">Peter </w:t>
      </w:r>
      <w:proofErr w:type="spellStart"/>
      <w:r w:rsidR="008843B2">
        <w:t>Mu</w:t>
      </w:r>
      <w:r w:rsidR="008843B2">
        <w:t>m</w:t>
      </w:r>
      <w:r w:rsidR="008843B2">
        <w:t>by</w:t>
      </w:r>
      <w:proofErr w:type="spellEnd"/>
      <w:r w:rsidR="00C31D2E">
        <w:t xml:space="preserve"> (reefvid.org)</w:t>
      </w:r>
      <w:hyperlink w:history="1"/>
      <w:r w:rsidR="008843B2">
        <w:t xml:space="preserve">, </w:t>
      </w:r>
      <w:r w:rsidR="009B535A">
        <w:t>Mike McCabe</w:t>
      </w:r>
      <w:r w:rsidR="008843B2">
        <w:t xml:space="preserve">, Eugenia </w:t>
      </w:r>
      <w:proofErr w:type="spellStart"/>
      <w:r w:rsidR="008843B2">
        <w:t>Loli</w:t>
      </w:r>
      <w:proofErr w:type="spellEnd"/>
      <w:r w:rsidR="00770758">
        <w:t xml:space="preserve">, </w:t>
      </w:r>
      <w:r w:rsidR="000414AE">
        <w:t>David</w:t>
      </w:r>
      <w:r w:rsidR="00C31D2E">
        <w:t xml:space="preserve"> G.</w:t>
      </w:r>
      <w:r w:rsidR="000414AE">
        <w:t xml:space="preserve"> </w:t>
      </w:r>
      <w:proofErr w:type="spellStart"/>
      <w:r w:rsidR="000414AE">
        <w:t>Alciatore</w:t>
      </w:r>
      <w:proofErr w:type="spellEnd"/>
      <w:r w:rsidR="009B535A">
        <w:t xml:space="preserve">, </w:t>
      </w:r>
      <w:r w:rsidR="00F76781">
        <w:t>Byron Garth and</w:t>
      </w:r>
      <w:r w:rsidR="00F76781" w:rsidRPr="00F76781">
        <w:t xml:space="preserve"> Frank Costa</w:t>
      </w:r>
      <w:r w:rsidR="00C31D2E">
        <w:t xml:space="preserve"> (</w:t>
      </w:r>
      <w:r w:rsidR="00F76781">
        <w:t>S</w:t>
      </w:r>
      <w:r w:rsidR="00C31D2E">
        <w:t>lowmotio</w:t>
      </w:r>
      <w:r w:rsidR="00C31D2E">
        <w:t>n</w:t>
      </w:r>
      <w:r w:rsidR="00C31D2E">
        <w:t>films.com)</w:t>
      </w:r>
      <w:r w:rsidR="00F76781">
        <w:t xml:space="preserve">, and </w:t>
      </w:r>
      <w:proofErr w:type="spellStart"/>
      <w:r w:rsidR="00F76781">
        <w:t>Nobby</w:t>
      </w:r>
      <w:proofErr w:type="spellEnd"/>
      <w:r w:rsidR="00F76781">
        <w:t xml:space="preserve"> Tech Ltd.</w:t>
      </w:r>
    </w:p>
    <w:p w:rsidR="00E34DAA" w:rsidRDefault="00E34DAA" w:rsidP="00E34DAA">
      <w:pPr>
        <w:pStyle w:val="UISTHeading1"/>
      </w:pPr>
      <w:r>
        <w:lastRenderedPageBreak/>
        <w:t>REFERENCES</w:t>
      </w:r>
    </w:p>
    <w:p w:rsidR="009B48A4" w:rsidRDefault="006A65DB"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 w:name="_Ref335828141"/>
      <w:r w:rsidRPr="005E79FC">
        <w:rPr>
          <w:sz w:val="16"/>
          <w:szCs w:val="16"/>
        </w:rPr>
        <w:t xml:space="preserve">Adobe. After Effects CS6. </w:t>
      </w:r>
      <w:hyperlink r:id="rId20" w:history="1">
        <w:r w:rsidR="00225105" w:rsidRPr="005923D3">
          <w:rPr>
            <w:rStyle w:val="Hyperlink"/>
            <w:sz w:val="16"/>
            <w:szCs w:val="16"/>
          </w:rPr>
          <w:t>http://www.adobe.com/products/ aftere</w:t>
        </w:r>
        <w:r w:rsidR="00225105" w:rsidRPr="005923D3">
          <w:rPr>
            <w:rStyle w:val="Hyperlink"/>
            <w:sz w:val="16"/>
            <w:szCs w:val="16"/>
          </w:rPr>
          <w:t>f</w:t>
        </w:r>
        <w:r w:rsidR="00225105" w:rsidRPr="005923D3">
          <w:rPr>
            <w:rStyle w:val="Hyperlink"/>
            <w:sz w:val="16"/>
            <w:szCs w:val="16"/>
          </w:rPr>
          <w:t>fects.html</w:t>
        </w:r>
      </w:hyperlink>
      <w:r w:rsidR="005E79FC" w:rsidRPr="005E79FC">
        <w:rPr>
          <w:sz w:val="16"/>
          <w:szCs w:val="16"/>
        </w:rPr>
        <w:t xml:space="preserve">, </w:t>
      </w:r>
      <w:r w:rsidR="00B6566E">
        <w:rPr>
          <w:sz w:val="16"/>
          <w:szCs w:val="16"/>
        </w:rPr>
        <w:t>(</w:t>
      </w:r>
      <w:r w:rsidR="005E79FC" w:rsidRPr="005E79FC">
        <w:rPr>
          <w:sz w:val="16"/>
          <w:szCs w:val="16"/>
        </w:rPr>
        <w:t>2012</w:t>
      </w:r>
      <w:r w:rsidR="00B6566E">
        <w:rPr>
          <w:sz w:val="16"/>
          <w:szCs w:val="16"/>
        </w:rPr>
        <w:t>)</w:t>
      </w:r>
      <w:r w:rsidR="005E79FC" w:rsidRPr="005E79FC">
        <w:rPr>
          <w:sz w:val="16"/>
          <w:szCs w:val="16"/>
        </w:rPr>
        <w:t>.</w:t>
      </w:r>
      <w:bookmarkEnd w:id="1"/>
    </w:p>
    <w:p w:rsidR="009B48A4" w:rsidRDefault="006668FB"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 w:name="_Ref335828057"/>
      <w:r>
        <w:rPr>
          <w:sz w:val="16"/>
          <w:szCs w:val="16"/>
        </w:rPr>
        <w:t>Adobe. Flash Professional CS6.</w:t>
      </w:r>
      <w:r w:rsidRPr="006668FB">
        <w:rPr>
          <w:sz w:val="16"/>
          <w:szCs w:val="16"/>
        </w:rPr>
        <w:t xml:space="preserve"> </w:t>
      </w:r>
      <w:hyperlink r:id="rId21" w:history="1">
        <w:r w:rsidRPr="005923D3">
          <w:rPr>
            <w:rStyle w:val="Hyperlink"/>
            <w:sz w:val="16"/>
            <w:szCs w:val="16"/>
          </w:rPr>
          <w:t>http://www.adobe.com/products/ flash.html</w:t>
        </w:r>
      </w:hyperlink>
      <w:r>
        <w:rPr>
          <w:sz w:val="16"/>
          <w:szCs w:val="16"/>
        </w:rPr>
        <w:t xml:space="preserve">, </w:t>
      </w:r>
      <w:r w:rsidR="00B6566E">
        <w:rPr>
          <w:sz w:val="16"/>
          <w:szCs w:val="16"/>
        </w:rPr>
        <w:t>(</w:t>
      </w:r>
      <w:r>
        <w:rPr>
          <w:sz w:val="16"/>
          <w:szCs w:val="16"/>
        </w:rPr>
        <w:t>2012</w:t>
      </w:r>
      <w:r w:rsidR="00B6566E">
        <w:rPr>
          <w:sz w:val="16"/>
          <w:szCs w:val="16"/>
        </w:rPr>
        <w:t>)</w:t>
      </w:r>
      <w:r>
        <w:rPr>
          <w:sz w:val="16"/>
          <w:szCs w:val="16"/>
        </w:rPr>
        <w:t>.</w:t>
      </w:r>
      <w:bookmarkEnd w:id="2"/>
    </w:p>
    <w:p w:rsidR="009B48A4" w:rsidRDefault="00CE09AC"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3" w:name="_Ref335828147"/>
      <w:r>
        <w:rPr>
          <w:sz w:val="16"/>
          <w:szCs w:val="16"/>
        </w:rPr>
        <w:t>Autodesk. Maya</w:t>
      </w:r>
      <w:r w:rsidRPr="00CE09AC">
        <w:rPr>
          <w:sz w:val="16"/>
          <w:szCs w:val="16"/>
        </w:rPr>
        <w:t xml:space="preserve">. </w:t>
      </w:r>
      <w:hyperlink r:id="rId22" w:history="1">
        <w:r w:rsidRPr="00CE09AC">
          <w:rPr>
            <w:rStyle w:val="Hyperlink"/>
            <w:sz w:val="16"/>
            <w:szCs w:val="16"/>
          </w:rPr>
          <w:t>http://usa.autodesk.com/maya/</w:t>
        </w:r>
      </w:hyperlink>
      <w:r w:rsidRPr="00CE09AC">
        <w:rPr>
          <w:sz w:val="16"/>
          <w:szCs w:val="16"/>
        </w:rPr>
        <w:t xml:space="preserve">, </w:t>
      </w:r>
      <w:r w:rsidR="00B6566E">
        <w:rPr>
          <w:sz w:val="16"/>
          <w:szCs w:val="16"/>
        </w:rPr>
        <w:t>(</w:t>
      </w:r>
      <w:r w:rsidRPr="00CE09AC">
        <w:rPr>
          <w:sz w:val="16"/>
          <w:szCs w:val="16"/>
        </w:rPr>
        <w:t>2012</w:t>
      </w:r>
      <w:r w:rsidR="00B6566E">
        <w:rPr>
          <w:sz w:val="16"/>
          <w:szCs w:val="16"/>
        </w:rPr>
        <w:t>)</w:t>
      </w:r>
      <w:r w:rsidR="00175A00">
        <w:rPr>
          <w:sz w:val="16"/>
          <w:szCs w:val="16"/>
        </w:rPr>
        <w:t>.</w:t>
      </w:r>
    </w:p>
    <w:p w:rsidR="009B48A4" w:rsidRPr="00F76781" w:rsidRDefault="00175A00"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4" w:name="_Ref343987595"/>
      <w:proofErr w:type="spellStart"/>
      <w:r w:rsidRPr="00F76781">
        <w:rPr>
          <w:sz w:val="16"/>
          <w:szCs w:val="16"/>
        </w:rPr>
        <w:t>Baecker</w:t>
      </w:r>
      <w:proofErr w:type="spellEnd"/>
      <w:r w:rsidRPr="00F76781">
        <w:rPr>
          <w:sz w:val="16"/>
          <w:szCs w:val="16"/>
        </w:rPr>
        <w:t>, R.</w:t>
      </w:r>
      <w:r w:rsidR="00106437" w:rsidRPr="00F76781">
        <w:rPr>
          <w:sz w:val="16"/>
          <w:szCs w:val="16"/>
        </w:rPr>
        <w:t xml:space="preserve"> Picture-driven animation.</w:t>
      </w:r>
      <w:r w:rsidR="003F3131" w:rsidRPr="00F76781">
        <w:rPr>
          <w:sz w:val="16"/>
          <w:szCs w:val="16"/>
        </w:rPr>
        <w:t xml:space="preserve"> </w:t>
      </w:r>
      <w:r w:rsidR="003F3131" w:rsidRPr="00F76781">
        <w:rPr>
          <w:i/>
          <w:sz w:val="16"/>
          <w:szCs w:val="16"/>
        </w:rPr>
        <w:t xml:space="preserve">AFIPS </w:t>
      </w:r>
      <w:r w:rsidR="009A644A" w:rsidRPr="00F76781">
        <w:rPr>
          <w:i/>
          <w:sz w:val="16"/>
          <w:szCs w:val="16"/>
        </w:rPr>
        <w:t>19</w:t>
      </w:r>
      <w:r w:rsidR="003F3131" w:rsidRPr="00F76781">
        <w:rPr>
          <w:i/>
          <w:sz w:val="16"/>
          <w:szCs w:val="16"/>
        </w:rPr>
        <w:t>69 (</w:t>
      </w:r>
      <w:proofErr w:type="gramStart"/>
      <w:r w:rsidR="003F3131" w:rsidRPr="00F76781">
        <w:rPr>
          <w:i/>
          <w:sz w:val="16"/>
          <w:szCs w:val="16"/>
        </w:rPr>
        <w:t>Spring</w:t>
      </w:r>
      <w:proofErr w:type="gramEnd"/>
      <w:r w:rsidR="003F3131" w:rsidRPr="00F76781">
        <w:rPr>
          <w:i/>
          <w:sz w:val="16"/>
          <w:szCs w:val="16"/>
        </w:rPr>
        <w:t>)</w:t>
      </w:r>
      <w:r w:rsidR="003F3131" w:rsidRPr="00F76781">
        <w:rPr>
          <w:sz w:val="16"/>
          <w:szCs w:val="16"/>
        </w:rPr>
        <w:t>, ACM Press (1969), 273-288</w:t>
      </w:r>
      <w:r w:rsidR="004E7BF9" w:rsidRPr="00F76781">
        <w:rPr>
          <w:sz w:val="16"/>
          <w:szCs w:val="16"/>
        </w:rPr>
        <w:t>.</w:t>
      </w:r>
      <w:bookmarkEnd w:id="4"/>
    </w:p>
    <w:p w:rsidR="009B48A4" w:rsidRPr="00F76781" w:rsidRDefault="004E7BF9"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5" w:name="_Ref344021177"/>
      <w:r w:rsidRPr="00F76781">
        <w:rPr>
          <w:sz w:val="16"/>
          <w:szCs w:val="16"/>
        </w:rPr>
        <w:t xml:space="preserve">Davis, R. C., Colwell, B., and </w:t>
      </w:r>
      <w:proofErr w:type="spellStart"/>
      <w:r w:rsidRPr="00F76781">
        <w:rPr>
          <w:sz w:val="16"/>
          <w:szCs w:val="16"/>
        </w:rPr>
        <w:t>Landay</w:t>
      </w:r>
      <w:proofErr w:type="spellEnd"/>
      <w:r w:rsidRPr="00F76781">
        <w:rPr>
          <w:sz w:val="16"/>
          <w:szCs w:val="16"/>
        </w:rPr>
        <w:t xml:space="preserve">, J. K-sketch: a ‘kinetic’ sketch pad for novice animators. </w:t>
      </w:r>
      <w:r w:rsidRPr="00F76781">
        <w:rPr>
          <w:i/>
          <w:sz w:val="16"/>
          <w:szCs w:val="16"/>
        </w:rPr>
        <w:t>CHI 2008</w:t>
      </w:r>
      <w:r w:rsidRPr="00F76781">
        <w:rPr>
          <w:sz w:val="16"/>
          <w:szCs w:val="16"/>
        </w:rPr>
        <w:t>, ACM Press (2008), 413-422</w:t>
      </w:r>
      <w:r w:rsidR="00CE09AC" w:rsidRPr="00F76781">
        <w:rPr>
          <w:sz w:val="16"/>
          <w:szCs w:val="16"/>
        </w:rPr>
        <w:t>.</w:t>
      </w:r>
      <w:bookmarkEnd w:id="3"/>
      <w:bookmarkEnd w:id="5"/>
    </w:p>
    <w:p w:rsidR="009B48A4"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6" w:name="_Ref335828069"/>
      <w:proofErr w:type="spellStart"/>
      <w:r w:rsidRPr="00505A3B">
        <w:rPr>
          <w:sz w:val="16"/>
          <w:szCs w:val="16"/>
        </w:rPr>
        <w:t>Dragicevic</w:t>
      </w:r>
      <w:proofErr w:type="spellEnd"/>
      <w:r w:rsidRPr="00505A3B">
        <w:rPr>
          <w:sz w:val="16"/>
          <w:szCs w:val="16"/>
        </w:rPr>
        <w:t xml:space="preserve">, P., Ramos, G., </w:t>
      </w:r>
      <w:proofErr w:type="spellStart"/>
      <w:r w:rsidRPr="00505A3B">
        <w:rPr>
          <w:sz w:val="16"/>
          <w:szCs w:val="16"/>
        </w:rPr>
        <w:t>Bibliowitcz</w:t>
      </w:r>
      <w:proofErr w:type="spellEnd"/>
      <w:r w:rsidRPr="00505A3B">
        <w:rPr>
          <w:sz w:val="16"/>
          <w:szCs w:val="16"/>
        </w:rPr>
        <w:t xml:space="preserve">, J., </w:t>
      </w:r>
      <w:proofErr w:type="spellStart"/>
      <w:r w:rsidRPr="00505A3B">
        <w:rPr>
          <w:sz w:val="16"/>
          <w:szCs w:val="16"/>
        </w:rPr>
        <w:t>Nowrouz</w:t>
      </w:r>
      <w:r w:rsidR="006668FB" w:rsidRPr="00505A3B">
        <w:rPr>
          <w:sz w:val="16"/>
          <w:szCs w:val="16"/>
        </w:rPr>
        <w:t>ezahrai</w:t>
      </w:r>
      <w:proofErr w:type="spellEnd"/>
      <w:r w:rsidR="006668FB" w:rsidRPr="00505A3B">
        <w:rPr>
          <w:sz w:val="16"/>
          <w:szCs w:val="16"/>
        </w:rPr>
        <w:t>, D.,</w:t>
      </w:r>
      <w:r w:rsidR="006668FB">
        <w:rPr>
          <w:sz w:val="16"/>
          <w:szCs w:val="16"/>
        </w:rPr>
        <w:t xml:space="preserve"> </w:t>
      </w:r>
      <w:proofErr w:type="spellStart"/>
      <w:r w:rsidR="006668FB">
        <w:rPr>
          <w:sz w:val="16"/>
          <w:szCs w:val="16"/>
        </w:rPr>
        <w:t>Balakrishnan</w:t>
      </w:r>
      <w:proofErr w:type="spellEnd"/>
      <w:r w:rsidR="006668FB">
        <w:rPr>
          <w:sz w:val="16"/>
          <w:szCs w:val="16"/>
        </w:rPr>
        <w:t>, R., and</w:t>
      </w:r>
      <w:r w:rsidRPr="00E34DAA">
        <w:rPr>
          <w:sz w:val="16"/>
          <w:szCs w:val="16"/>
        </w:rPr>
        <w:t xml:space="preserve"> Singh, K. Video browsing by direct manipul</w:t>
      </w:r>
      <w:r w:rsidRPr="00E34DAA">
        <w:rPr>
          <w:sz w:val="16"/>
          <w:szCs w:val="16"/>
        </w:rPr>
        <w:t>a</w:t>
      </w:r>
      <w:r w:rsidRPr="00E34DAA">
        <w:rPr>
          <w:sz w:val="16"/>
          <w:szCs w:val="16"/>
        </w:rPr>
        <w:t xml:space="preserve">tion. </w:t>
      </w:r>
      <w:r w:rsidR="006668FB" w:rsidRPr="006668FB">
        <w:rPr>
          <w:i/>
          <w:sz w:val="16"/>
          <w:szCs w:val="16"/>
        </w:rPr>
        <w:t xml:space="preserve">CHI </w:t>
      </w:r>
      <w:r w:rsidR="00B35C2A">
        <w:rPr>
          <w:i/>
          <w:sz w:val="16"/>
          <w:szCs w:val="16"/>
        </w:rPr>
        <w:t>20</w:t>
      </w:r>
      <w:r w:rsidR="006668FB" w:rsidRPr="006668FB">
        <w:rPr>
          <w:i/>
          <w:sz w:val="16"/>
          <w:szCs w:val="16"/>
        </w:rPr>
        <w:t>08</w:t>
      </w:r>
      <w:r w:rsidR="006668FB">
        <w:rPr>
          <w:sz w:val="16"/>
          <w:szCs w:val="16"/>
        </w:rPr>
        <w:t xml:space="preserve">, </w:t>
      </w:r>
      <w:r w:rsidR="00B6566E">
        <w:rPr>
          <w:sz w:val="16"/>
          <w:szCs w:val="16"/>
        </w:rPr>
        <w:t xml:space="preserve">ACM Press (2008), </w:t>
      </w:r>
      <w:r w:rsidR="006668FB">
        <w:rPr>
          <w:sz w:val="16"/>
          <w:szCs w:val="16"/>
        </w:rPr>
        <w:t>237–246</w:t>
      </w:r>
      <w:bookmarkEnd w:id="6"/>
      <w:r w:rsidR="00B6566E">
        <w:rPr>
          <w:sz w:val="16"/>
          <w:szCs w:val="16"/>
        </w:rPr>
        <w:t>.</w:t>
      </w:r>
    </w:p>
    <w:p w:rsidR="009B48A4" w:rsidRDefault="00954541"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7" w:name="_Ref335847190"/>
      <w:r w:rsidRPr="008D3675">
        <w:rPr>
          <w:sz w:val="16"/>
          <w:szCs w:val="16"/>
        </w:rPr>
        <w:t xml:space="preserve">Flat Black Film. </w:t>
      </w:r>
      <w:proofErr w:type="spellStart"/>
      <w:r w:rsidRPr="008D3675">
        <w:rPr>
          <w:sz w:val="16"/>
          <w:szCs w:val="16"/>
        </w:rPr>
        <w:t>Rotoshop</w:t>
      </w:r>
      <w:proofErr w:type="spellEnd"/>
      <w:r w:rsidRPr="008D3675">
        <w:rPr>
          <w:sz w:val="16"/>
          <w:szCs w:val="16"/>
        </w:rPr>
        <w:t xml:space="preserve">. </w:t>
      </w:r>
      <w:hyperlink r:id="rId23" w:history="1">
        <w:r w:rsidRPr="008D3675">
          <w:rPr>
            <w:rStyle w:val="Hyperlink"/>
            <w:sz w:val="16"/>
            <w:szCs w:val="16"/>
          </w:rPr>
          <w:t>http://www.flatblackfilms.com/</w:t>
        </w:r>
        <w:r w:rsidRPr="00045351">
          <w:rPr>
            <w:rStyle w:val="Hyperlink"/>
            <w:sz w:val="16"/>
            <w:szCs w:val="16"/>
          </w:rPr>
          <w:t xml:space="preserve"> </w:t>
        </w:r>
        <w:proofErr w:type="spellStart"/>
        <w:r w:rsidRPr="008D3675">
          <w:rPr>
            <w:rStyle w:val="Hyperlink"/>
            <w:sz w:val="16"/>
            <w:szCs w:val="16"/>
          </w:rPr>
          <w:t>Flat_Black_Films</w:t>
        </w:r>
        <w:proofErr w:type="spellEnd"/>
        <w:r w:rsidRPr="008D3675">
          <w:rPr>
            <w:rStyle w:val="Hyperlink"/>
            <w:sz w:val="16"/>
            <w:szCs w:val="16"/>
          </w:rPr>
          <w:t>/Rotoshop.html</w:t>
        </w:r>
      </w:hyperlink>
      <w:r>
        <w:rPr>
          <w:sz w:val="16"/>
          <w:szCs w:val="16"/>
        </w:rPr>
        <w:t xml:space="preserve">, </w:t>
      </w:r>
      <w:r w:rsidR="00B6566E">
        <w:rPr>
          <w:sz w:val="16"/>
          <w:szCs w:val="16"/>
        </w:rPr>
        <w:t>(</w:t>
      </w:r>
      <w:r>
        <w:rPr>
          <w:sz w:val="16"/>
          <w:szCs w:val="16"/>
        </w:rPr>
        <w:t>2012</w:t>
      </w:r>
      <w:r w:rsidR="00B6566E">
        <w:rPr>
          <w:sz w:val="16"/>
          <w:szCs w:val="16"/>
        </w:rPr>
        <w:t>)</w:t>
      </w:r>
      <w:r>
        <w:rPr>
          <w:sz w:val="16"/>
          <w:szCs w:val="16"/>
        </w:rPr>
        <w:t>.</w:t>
      </w:r>
      <w:bookmarkEnd w:id="7"/>
    </w:p>
    <w:p w:rsidR="009B48A4"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8" w:name="_Ref335828090"/>
      <w:bookmarkStart w:id="9" w:name="_Ref344021183"/>
      <w:r w:rsidRPr="00E34DAA">
        <w:rPr>
          <w:sz w:val="16"/>
          <w:szCs w:val="16"/>
        </w:rPr>
        <w:t xml:space="preserve">Goldman, D. B., </w:t>
      </w:r>
      <w:proofErr w:type="spellStart"/>
      <w:r w:rsidRPr="00E34DAA">
        <w:rPr>
          <w:sz w:val="16"/>
          <w:szCs w:val="16"/>
        </w:rPr>
        <w:t>Gonterman</w:t>
      </w:r>
      <w:proofErr w:type="spellEnd"/>
      <w:r w:rsidRPr="00E34DAA">
        <w:rPr>
          <w:sz w:val="16"/>
          <w:szCs w:val="16"/>
        </w:rPr>
        <w:t xml:space="preserve">, C., </w:t>
      </w:r>
      <w:proofErr w:type="spellStart"/>
      <w:r w:rsidRPr="00E34DAA">
        <w:rPr>
          <w:sz w:val="16"/>
          <w:szCs w:val="16"/>
        </w:rPr>
        <w:t>Curless</w:t>
      </w:r>
      <w:proofErr w:type="spellEnd"/>
      <w:r w:rsidRPr="00E34DAA">
        <w:rPr>
          <w:sz w:val="16"/>
          <w:szCs w:val="16"/>
        </w:rPr>
        <w:t xml:space="preserve">, B., </w:t>
      </w:r>
      <w:proofErr w:type="spellStart"/>
      <w:r w:rsidRPr="00E34DAA">
        <w:rPr>
          <w:sz w:val="16"/>
          <w:szCs w:val="16"/>
        </w:rPr>
        <w:t>Salesin</w:t>
      </w:r>
      <w:proofErr w:type="spellEnd"/>
      <w:r w:rsidRPr="00E34DAA">
        <w:rPr>
          <w:sz w:val="16"/>
          <w:szCs w:val="16"/>
        </w:rPr>
        <w:t xml:space="preserve">, D., </w:t>
      </w:r>
      <w:r w:rsidR="006668FB">
        <w:rPr>
          <w:sz w:val="16"/>
          <w:szCs w:val="16"/>
        </w:rPr>
        <w:t>and</w:t>
      </w:r>
      <w:r w:rsidRPr="00E34DAA">
        <w:rPr>
          <w:sz w:val="16"/>
          <w:szCs w:val="16"/>
        </w:rPr>
        <w:t xml:space="preserve"> Seitz, S. M. Video object annotation, navigation, and composition. </w:t>
      </w:r>
      <w:r w:rsidR="006668FB">
        <w:rPr>
          <w:sz w:val="16"/>
          <w:szCs w:val="16"/>
        </w:rPr>
        <w:t xml:space="preserve">In </w:t>
      </w:r>
      <w:r w:rsidR="00B35C2A">
        <w:rPr>
          <w:i/>
          <w:sz w:val="16"/>
          <w:szCs w:val="16"/>
        </w:rPr>
        <w:t>IEEE UIST 20</w:t>
      </w:r>
      <w:r w:rsidR="006668FB" w:rsidRPr="006668FB">
        <w:rPr>
          <w:i/>
          <w:sz w:val="16"/>
          <w:szCs w:val="16"/>
        </w:rPr>
        <w:t>08</w:t>
      </w:r>
      <w:r w:rsidR="00B6566E">
        <w:rPr>
          <w:i/>
          <w:sz w:val="16"/>
          <w:szCs w:val="16"/>
        </w:rPr>
        <w:t xml:space="preserve">, </w:t>
      </w:r>
      <w:r w:rsidR="00B6566E">
        <w:rPr>
          <w:sz w:val="16"/>
          <w:szCs w:val="16"/>
        </w:rPr>
        <w:t>ACM Press (</w:t>
      </w:r>
      <w:r w:rsidR="006668FB">
        <w:rPr>
          <w:sz w:val="16"/>
          <w:szCs w:val="16"/>
        </w:rPr>
        <w:t>2008</w:t>
      </w:r>
      <w:r w:rsidR="00B6566E">
        <w:rPr>
          <w:sz w:val="16"/>
          <w:szCs w:val="16"/>
        </w:rPr>
        <w:t>)</w:t>
      </w:r>
      <w:bookmarkEnd w:id="8"/>
      <w:r w:rsidR="00B6566E">
        <w:rPr>
          <w:sz w:val="16"/>
          <w:szCs w:val="16"/>
        </w:rPr>
        <w:t xml:space="preserve">, </w:t>
      </w:r>
      <w:r w:rsidR="00B6566E" w:rsidRPr="00E34DAA">
        <w:rPr>
          <w:sz w:val="16"/>
          <w:szCs w:val="16"/>
        </w:rPr>
        <w:t>3–12</w:t>
      </w:r>
      <w:r w:rsidR="00B6566E">
        <w:rPr>
          <w:sz w:val="16"/>
          <w:szCs w:val="16"/>
        </w:rPr>
        <w:t>,</w:t>
      </w:r>
      <w:bookmarkEnd w:id="9"/>
    </w:p>
    <w:p w:rsidR="009B48A4" w:rsidRDefault="00BF79D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0" w:name="_Ref335827942"/>
      <w:proofErr w:type="spellStart"/>
      <w:r>
        <w:rPr>
          <w:sz w:val="16"/>
          <w:szCs w:val="16"/>
        </w:rPr>
        <w:t>Haeberli</w:t>
      </w:r>
      <w:proofErr w:type="spellEnd"/>
      <w:r>
        <w:rPr>
          <w:sz w:val="16"/>
          <w:szCs w:val="16"/>
        </w:rPr>
        <w:t>, P.</w:t>
      </w:r>
      <w:r w:rsidR="00E34DAA" w:rsidRPr="00E34DAA">
        <w:rPr>
          <w:sz w:val="16"/>
          <w:szCs w:val="16"/>
        </w:rPr>
        <w:t xml:space="preserve"> Paint by numbers: abstract image representations. </w:t>
      </w:r>
      <w:r>
        <w:rPr>
          <w:sz w:val="16"/>
          <w:szCs w:val="16"/>
        </w:rPr>
        <w:t xml:space="preserve">In </w:t>
      </w:r>
      <w:r w:rsidRPr="00BF79DA">
        <w:rPr>
          <w:i/>
          <w:sz w:val="16"/>
          <w:szCs w:val="16"/>
        </w:rPr>
        <w:t xml:space="preserve">ACM </w:t>
      </w:r>
      <w:r w:rsidR="00E34DAA" w:rsidRPr="00BF79DA">
        <w:rPr>
          <w:i/>
          <w:sz w:val="16"/>
          <w:szCs w:val="16"/>
        </w:rPr>
        <w:t>SIGGRAPH</w:t>
      </w:r>
      <w:r w:rsidR="00E34DAA" w:rsidRPr="00E34DAA">
        <w:rPr>
          <w:sz w:val="16"/>
          <w:szCs w:val="16"/>
        </w:rPr>
        <w:t>, 24(4)</w:t>
      </w:r>
      <w:r>
        <w:rPr>
          <w:sz w:val="16"/>
          <w:szCs w:val="16"/>
        </w:rPr>
        <w:t>:</w:t>
      </w:r>
      <w:r w:rsidR="00B6566E" w:rsidRPr="00B6566E">
        <w:rPr>
          <w:sz w:val="16"/>
          <w:szCs w:val="16"/>
        </w:rPr>
        <w:t xml:space="preserve"> </w:t>
      </w:r>
      <w:r w:rsidR="00B6566E">
        <w:rPr>
          <w:sz w:val="16"/>
          <w:szCs w:val="16"/>
        </w:rPr>
        <w:t xml:space="preserve">(1990), </w:t>
      </w:r>
      <w:r w:rsidR="00E34DAA" w:rsidRPr="00E34DAA">
        <w:rPr>
          <w:sz w:val="16"/>
          <w:szCs w:val="16"/>
        </w:rPr>
        <w:t>207–214</w:t>
      </w:r>
      <w:r>
        <w:rPr>
          <w:sz w:val="16"/>
          <w:szCs w:val="16"/>
        </w:rPr>
        <w:t>.</w:t>
      </w:r>
      <w:bookmarkEnd w:id="10"/>
    </w:p>
    <w:p w:rsidR="009B48A4" w:rsidRDefault="008548E6"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1" w:name="_Ref335828529"/>
      <w:proofErr w:type="spellStart"/>
      <w:r>
        <w:rPr>
          <w:sz w:val="16"/>
          <w:szCs w:val="16"/>
        </w:rPr>
        <w:t>Hertzmann</w:t>
      </w:r>
      <w:proofErr w:type="spellEnd"/>
      <w:r>
        <w:rPr>
          <w:sz w:val="16"/>
          <w:szCs w:val="16"/>
        </w:rPr>
        <w:t xml:space="preserve">, A. and </w:t>
      </w:r>
      <w:proofErr w:type="spellStart"/>
      <w:r>
        <w:rPr>
          <w:sz w:val="16"/>
          <w:szCs w:val="16"/>
        </w:rPr>
        <w:t>Perlin</w:t>
      </w:r>
      <w:proofErr w:type="spellEnd"/>
      <w:r>
        <w:rPr>
          <w:sz w:val="16"/>
          <w:szCs w:val="16"/>
        </w:rPr>
        <w:t>, K.</w:t>
      </w:r>
      <w:r w:rsidR="00E34DAA" w:rsidRPr="00E34DAA">
        <w:rPr>
          <w:sz w:val="16"/>
          <w:szCs w:val="16"/>
        </w:rPr>
        <w:t xml:space="preserve"> Painterly Rendering for Vid</w:t>
      </w:r>
      <w:r>
        <w:rPr>
          <w:sz w:val="16"/>
          <w:szCs w:val="16"/>
        </w:rPr>
        <w:t xml:space="preserve">eo and Interaction. </w:t>
      </w:r>
      <w:r w:rsidR="00B35C2A">
        <w:rPr>
          <w:i/>
          <w:sz w:val="16"/>
          <w:szCs w:val="16"/>
        </w:rPr>
        <w:t xml:space="preserve">NPAR </w:t>
      </w:r>
      <w:r w:rsidR="00E34DAA" w:rsidRPr="00BF79DA">
        <w:rPr>
          <w:i/>
          <w:sz w:val="16"/>
          <w:szCs w:val="16"/>
        </w:rPr>
        <w:t>2000</w:t>
      </w:r>
      <w:r w:rsidR="00E34DAA" w:rsidRPr="00E34DAA">
        <w:rPr>
          <w:sz w:val="16"/>
          <w:szCs w:val="16"/>
        </w:rPr>
        <w:t xml:space="preserve">, </w:t>
      </w:r>
      <w:r w:rsidR="00B6566E">
        <w:rPr>
          <w:sz w:val="16"/>
          <w:szCs w:val="16"/>
        </w:rPr>
        <w:t xml:space="preserve">(2000), </w:t>
      </w:r>
      <w:r w:rsidR="00E34DAA" w:rsidRPr="00E34DAA">
        <w:rPr>
          <w:sz w:val="16"/>
          <w:szCs w:val="16"/>
        </w:rPr>
        <w:t>7-12.</w:t>
      </w:r>
      <w:bookmarkEnd w:id="11"/>
    </w:p>
    <w:p w:rsidR="009B48A4"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2" w:name="_Ref335828266"/>
      <w:r w:rsidRPr="00E34DAA">
        <w:rPr>
          <w:sz w:val="16"/>
          <w:szCs w:val="16"/>
        </w:rPr>
        <w:t xml:space="preserve">Hinckley, K., </w:t>
      </w:r>
      <w:proofErr w:type="spellStart"/>
      <w:r w:rsidRPr="00E34DAA">
        <w:rPr>
          <w:sz w:val="16"/>
          <w:szCs w:val="16"/>
        </w:rPr>
        <w:t>Yatani</w:t>
      </w:r>
      <w:proofErr w:type="spellEnd"/>
      <w:r w:rsidRPr="00E34DAA">
        <w:rPr>
          <w:sz w:val="16"/>
          <w:szCs w:val="16"/>
        </w:rPr>
        <w:t xml:space="preserve">, K., </w:t>
      </w:r>
      <w:proofErr w:type="spellStart"/>
      <w:r w:rsidRPr="00E34DAA">
        <w:rPr>
          <w:sz w:val="16"/>
          <w:szCs w:val="16"/>
        </w:rPr>
        <w:t>Pahud</w:t>
      </w:r>
      <w:proofErr w:type="spellEnd"/>
      <w:r w:rsidRPr="00E34DAA">
        <w:rPr>
          <w:sz w:val="16"/>
          <w:szCs w:val="16"/>
        </w:rPr>
        <w:t xml:space="preserve">, M., </w:t>
      </w:r>
      <w:proofErr w:type="spellStart"/>
      <w:r w:rsidRPr="00E34DAA">
        <w:rPr>
          <w:sz w:val="16"/>
          <w:szCs w:val="16"/>
        </w:rPr>
        <w:t>Coddington</w:t>
      </w:r>
      <w:proofErr w:type="spellEnd"/>
      <w:r w:rsidRPr="00E34DAA">
        <w:rPr>
          <w:sz w:val="16"/>
          <w:szCs w:val="16"/>
        </w:rPr>
        <w:t xml:space="preserve">, N., </w:t>
      </w:r>
      <w:proofErr w:type="spellStart"/>
      <w:r w:rsidRPr="00E34DAA">
        <w:rPr>
          <w:sz w:val="16"/>
          <w:szCs w:val="16"/>
        </w:rPr>
        <w:t>Rodenhouse</w:t>
      </w:r>
      <w:proofErr w:type="spellEnd"/>
      <w:r w:rsidRPr="00E34DAA">
        <w:rPr>
          <w:sz w:val="16"/>
          <w:szCs w:val="16"/>
        </w:rPr>
        <w:t xml:space="preserve">, J., Wilson, A., </w:t>
      </w:r>
      <w:proofErr w:type="spellStart"/>
      <w:r w:rsidRPr="00E34DAA">
        <w:rPr>
          <w:sz w:val="16"/>
          <w:szCs w:val="16"/>
        </w:rPr>
        <w:t>Benko</w:t>
      </w:r>
      <w:proofErr w:type="spellEnd"/>
      <w:r w:rsidRPr="00E34DAA">
        <w:rPr>
          <w:sz w:val="16"/>
          <w:szCs w:val="16"/>
        </w:rPr>
        <w:t xml:space="preserve">, H., et al. Pen + touch = new tools. </w:t>
      </w:r>
      <w:r w:rsidR="008548E6">
        <w:rPr>
          <w:i/>
          <w:sz w:val="16"/>
          <w:szCs w:val="16"/>
        </w:rPr>
        <w:t>UIST</w:t>
      </w:r>
      <w:r w:rsidR="00B35C2A">
        <w:rPr>
          <w:i/>
          <w:sz w:val="16"/>
          <w:szCs w:val="16"/>
        </w:rPr>
        <w:t xml:space="preserve"> 20</w:t>
      </w:r>
      <w:r w:rsidRPr="00BF79DA">
        <w:rPr>
          <w:i/>
          <w:sz w:val="16"/>
          <w:szCs w:val="16"/>
        </w:rPr>
        <w:t>10</w:t>
      </w:r>
      <w:r w:rsidR="00BF79DA">
        <w:rPr>
          <w:i/>
          <w:sz w:val="16"/>
          <w:szCs w:val="16"/>
        </w:rPr>
        <w:t>,</w:t>
      </w:r>
      <w:r w:rsidR="00B6566E">
        <w:rPr>
          <w:sz w:val="16"/>
          <w:szCs w:val="16"/>
        </w:rPr>
        <w:t xml:space="preserve"> ACM</w:t>
      </w:r>
      <w:r w:rsidR="009A644A">
        <w:rPr>
          <w:sz w:val="16"/>
          <w:szCs w:val="16"/>
        </w:rPr>
        <w:t xml:space="preserve"> </w:t>
      </w:r>
      <w:r w:rsidR="00B6566E">
        <w:rPr>
          <w:sz w:val="16"/>
          <w:szCs w:val="16"/>
        </w:rPr>
        <w:t>Press (2010), 27-36</w:t>
      </w:r>
      <w:r w:rsidRPr="00E34DAA">
        <w:rPr>
          <w:sz w:val="16"/>
          <w:szCs w:val="16"/>
        </w:rPr>
        <w:t>.</w:t>
      </w:r>
      <w:bookmarkEnd w:id="12"/>
    </w:p>
    <w:p w:rsidR="009B48A4"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3" w:name="_Ref335828535"/>
      <w:proofErr w:type="spellStart"/>
      <w:r w:rsidRPr="00E34DAA">
        <w:rPr>
          <w:sz w:val="16"/>
          <w:szCs w:val="16"/>
        </w:rPr>
        <w:t>Kagaya</w:t>
      </w:r>
      <w:proofErr w:type="spellEnd"/>
      <w:r w:rsidRPr="00E34DAA">
        <w:rPr>
          <w:sz w:val="16"/>
          <w:szCs w:val="16"/>
        </w:rPr>
        <w:t xml:space="preserve">, M., </w:t>
      </w:r>
      <w:proofErr w:type="spellStart"/>
      <w:r w:rsidRPr="00E34DAA">
        <w:rPr>
          <w:sz w:val="16"/>
          <w:szCs w:val="16"/>
        </w:rPr>
        <w:t>Brendel</w:t>
      </w:r>
      <w:proofErr w:type="spellEnd"/>
      <w:r w:rsidRPr="00E34DAA">
        <w:rPr>
          <w:sz w:val="16"/>
          <w:szCs w:val="16"/>
        </w:rPr>
        <w:t xml:space="preserve">, W., </w:t>
      </w:r>
      <w:proofErr w:type="spellStart"/>
      <w:r w:rsidRPr="00E34DAA">
        <w:rPr>
          <w:sz w:val="16"/>
          <w:szCs w:val="16"/>
        </w:rPr>
        <w:t>Qingqing</w:t>
      </w:r>
      <w:proofErr w:type="spellEnd"/>
      <w:r w:rsidRPr="00E34DAA">
        <w:rPr>
          <w:sz w:val="16"/>
          <w:szCs w:val="16"/>
        </w:rPr>
        <w:t xml:space="preserve"> Deng, </w:t>
      </w:r>
      <w:proofErr w:type="spellStart"/>
      <w:r w:rsidRPr="00E34DAA">
        <w:rPr>
          <w:sz w:val="16"/>
          <w:szCs w:val="16"/>
        </w:rPr>
        <w:t>Kesterson</w:t>
      </w:r>
      <w:proofErr w:type="spellEnd"/>
      <w:r w:rsidRPr="00E34DAA">
        <w:rPr>
          <w:sz w:val="16"/>
          <w:szCs w:val="16"/>
        </w:rPr>
        <w:t xml:space="preserve">, T., </w:t>
      </w:r>
      <w:proofErr w:type="spellStart"/>
      <w:r w:rsidRPr="00E34DAA">
        <w:rPr>
          <w:sz w:val="16"/>
          <w:szCs w:val="16"/>
        </w:rPr>
        <w:t>Todorovic</w:t>
      </w:r>
      <w:proofErr w:type="spellEnd"/>
      <w:r w:rsidRPr="00E34DAA">
        <w:rPr>
          <w:sz w:val="16"/>
          <w:szCs w:val="16"/>
        </w:rPr>
        <w:t xml:space="preserve">, S., Neill, P. J., </w:t>
      </w:r>
      <w:r w:rsidR="00BF79DA">
        <w:rPr>
          <w:sz w:val="16"/>
          <w:szCs w:val="16"/>
        </w:rPr>
        <w:t>and</w:t>
      </w:r>
      <w:r w:rsidRPr="00E34DAA">
        <w:rPr>
          <w:sz w:val="16"/>
          <w:szCs w:val="16"/>
        </w:rPr>
        <w:t xml:space="preserve"> Zhang, E. Video Painting with Space-Time-Varying Style Parameters. </w:t>
      </w:r>
      <w:r w:rsidR="00BF79DA">
        <w:rPr>
          <w:sz w:val="16"/>
          <w:szCs w:val="16"/>
        </w:rPr>
        <w:t xml:space="preserve">In </w:t>
      </w:r>
      <w:r w:rsidRPr="00BF79DA">
        <w:rPr>
          <w:i/>
          <w:sz w:val="16"/>
          <w:szCs w:val="16"/>
        </w:rPr>
        <w:t xml:space="preserve">IEEE </w:t>
      </w:r>
      <w:r w:rsidR="00BF79DA" w:rsidRPr="00BF79DA">
        <w:rPr>
          <w:i/>
          <w:sz w:val="16"/>
          <w:szCs w:val="16"/>
        </w:rPr>
        <w:t>TVCG</w:t>
      </w:r>
      <w:r w:rsidR="00BF79DA">
        <w:rPr>
          <w:sz w:val="16"/>
          <w:szCs w:val="16"/>
        </w:rPr>
        <w:t>, 17(1):</w:t>
      </w:r>
      <w:r w:rsidR="00B6566E" w:rsidRPr="00B6566E">
        <w:rPr>
          <w:sz w:val="16"/>
          <w:szCs w:val="16"/>
        </w:rPr>
        <w:t xml:space="preserve"> </w:t>
      </w:r>
      <w:r w:rsidR="00B6566E">
        <w:rPr>
          <w:sz w:val="16"/>
          <w:szCs w:val="16"/>
        </w:rPr>
        <w:t xml:space="preserve">(2011), </w:t>
      </w:r>
      <w:r w:rsidRPr="00E34DAA">
        <w:rPr>
          <w:sz w:val="16"/>
          <w:szCs w:val="16"/>
        </w:rPr>
        <w:t>74-87.</w:t>
      </w:r>
      <w:bookmarkEnd w:id="13"/>
      <w:r w:rsidRPr="00E34DAA">
        <w:rPr>
          <w:sz w:val="16"/>
          <w:szCs w:val="16"/>
        </w:rPr>
        <w:t xml:space="preserve"> </w:t>
      </w:r>
    </w:p>
    <w:p w:rsidR="009B48A4"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4" w:name="_Ref335828105"/>
      <w:r w:rsidRPr="00E34DAA">
        <w:rPr>
          <w:sz w:val="16"/>
          <w:szCs w:val="16"/>
        </w:rPr>
        <w:t>K</w:t>
      </w:r>
      <w:r w:rsidR="00BF79DA">
        <w:rPr>
          <w:sz w:val="16"/>
          <w:szCs w:val="16"/>
        </w:rPr>
        <w:t>arrer, T., Weiss, M., Lee, E., and</w:t>
      </w:r>
      <w:r w:rsidRPr="00E34DAA">
        <w:rPr>
          <w:sz w:val="16"/>
          <w:szCs w:val="16"/>
        </w:rPr>
        <w:t xml:space="preserve"> </w:t>
      </w:r>
      <w:proofErr w:type="spellStart"/>
      <w:r w:rsidRPr="00E34DAA">
        <w:rPr>
          <w:sz w:val="16"/>
          <w:szCs w:val="16"/>
        </w:rPr>
        <w:t>Borchers</w:t>
      </w:r>
      <w:proofErr w:type="spellEnd"/>
      <w:r w:rsidRPr="00E34DAA">
        <w:rPr>
          <w:sz w:val="16"/>
          <w:szCs w:val="16"/>
        </w:rPr>
        <w:t xml:space="preserve">, J. DRAGON: a direct manipulation interface for frame-accurate in-scene video navigation. </w:t>
      </w:r>
      <w:r w:rsidR="008548E6">
        <w:rPr>
          <w:i/>
          <w:sz w:val="16"/>
          <w:szCs w:val="16"/>
        </w:rPr>
        <w:t xml:space="preserve">CHI </w:t>
      </w:r>
      <w:r w:rsidR="00B35C2A">
        <w:rPr>
          <w:i/>
          <w:sz w:val="16"/>
          <w:szCs w:val="16"/>
        </w:rPr>
        <w:t>20</w:t>
      </w:r>
      <w:r w:rsidR="00BF79DA" w:rsidRPr="00BF79DA">
        <w:rPr>
          <w:i/>
          <w:sz w:val="16"/>
          <w:szCs w:val="16"/>
        </w:rPr>
        <w:t>08</w:t>
      </w:r>
      <w:r w:rsidR="00BF79DA">
        <w:rPr>
          <w:sz w:val="16"/>
          <w:szCs w:val="16"/>
        </w:rPr>
        <w:t xml:space="preserve">, </w:t>
      </w:r>
      <w:r w:rsidR="00B6566E">
        <w:rPr>
          <w:sz w:val="16"/>
          <w:szCs w:val="16"/>
        </w:rPr>
        <w:t>ACM Press (2008),</w:t>
      </w:r>
      <w:r w:rsidR="00B6566E" w:rsidRPr="00E34DAA">
        <w:rPr>
          <w:sz w:val="16"/>
          <w:szCs w:val="16"/>
        </w:rPr>
        <w:t xml:space="preserve"> </w:t>
      </w:r>
      <w:r w:rsidR="00BF79DA">
        <w:rPr>
          <w:sz w:val="16"/>
          <w:szCs w:val="16"/>
        </w:rPr>
        <w:t>247–250</w:t>
      </w:r>
      <w:bookmarkEnd w:id="14"/>
      <w:r w:rsidR="00B6566E">
        <w:rPr>
          <w:sz w:val="16"/>
          <w:szCs w:val="16"/>
        </w:rPr>
        <w:t>.</w:t>
      </w:r>
      <w:r w:rsidRPr="00E34DAA">
        <w:rPr>
          <w:sz w:val="16"/>
          <w:szCs w:val="16"/>
        </w:rPr>
        <w:t xml:space="preserve"> </w:t>
      </w:r>
    </w:p>
    <w:p w:rsidR="009B48A4" w:rsidRPr="00A87F14" w:rsidRDefault="00E349CB"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5" w:name="_Ref344021182"/>
      <w:r w:rsidRPr="00A87F14">
        <w:rPr>
          <w:sz w:val="16"/>
          <w:szCs w:val="16"/>
        </w:rPr>
        <w:t xml:space="preserve">Karrer, T., </w:t>
      </w:r>
      <w:proofErr w:type="spellStart"/>
      <w:r w:rsidRPr="00A87F14">
        <w:rPr>
          <w:sz w:val="16"/>
          <w:szCs w:val="16"/>
        </w:rPr>
        <w:t>Wittenhagen</w:t>
      </w:r>
      <w:proofErr w:type="spellEnd"/>
      <w:r w:rsidRPr="00A87F14">
        <w:rPr>
          <w:sz w:val="16"/>
          <w:szCs w:val="16"/>
        </w:rPr>
        <w:t xml:space="preserve">, M., and </w:t>
      </w:r>
      <w:proofErr w:type="spellStart"/>
      <w:r w:rsidRPr="00A87F14">
        <w:rPr>
          <w:sz w:val="16"/>
          <w:szCs w:val="16"/>
        </w:rPr>
        <w:t>Borchers</w:t>
      </w:r>
      <w:proofErr w:type="spellEnd"/>
      <w:r w:rsidRPr="00A87F14">
        <w:rPr>
          <w:sz w:val="16"/>
          <w:szCs w:val="16"/>
        </w:rPr>
        <w:t xml:space="preserve">, J. </w:t>
      </w:r>
      <w:proofErr w:type="spellStart"/>
      <w:r w:rsidRPr="00A87F14">
        <w:rPr>
          <w:sz w:val="16"/>
          <w:szCs w:val="16"/>
        </w:rPr>
        <w:t>DragLocks</w:t>
      </w:r>
      <w:proofErr w:type="spellEnd"/>
      <w:r w:rsidRPr="00A87F14">
        <w:rPr>
          <w:sz w:val="16"/>
          <w:szCs w:val="16"/>
        </w:rPr>
        <w:t>: handling temporal ambiguities in direct manipulation video navigation. CHI 2012,</w:t>
      </w:r>
      <w:r w:rsidR="009A644A" w:rsidRPr="00A87F14">
        <w:rPr>
          <w:sz w:val="16"/>
          <w:szCs w:val="16"/>
        </w:rPr>
        <w:t xml:space="preserve"> ACM Press (2012), 623-626.</w:t>
      </w:r>
      <w:bookmarkEnd w:id="15"/>
      <w:r w:rsidRPr="00A87F14">
        <w:rPr>
          <w:sz w:val="16"/>
          <w:szCs w:val="16"/>
        </w:rPr>
        <w:t xml:space="preserve"> </w:t>
      </w:r>
    </w:p>
    <w:p w:rsidR="009B48A4" w:rsidRPr="00A87F14" w:rsidRDefault="00E46578"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6" w:name="_Ref343987593"/>
      <w:proofErr w:type="spellStart"/>
      <w:r w:rsidRPr="00A87F14">
        <w:rPr>
          <w:sz w:val="16"/>
          <w:szCs w:val="16"/>
        </w:rPr>
        <w:t>Kimber</w:t>
      </w:r>
      <w:proofErr w:type="spellEnd"/>
      <w:r w:rsidRPr="00A87F14">
        <w:rPr>
          <w:sz w:val="16"/>
          <w:szCs w:val="16"/>
        </w:rPr>
        <w:t xml:space="preserve">, D., </w:t>
      </w:r>
      <w:proofErr w:type="spellStart"/>
      <w:r w:rsidRPr="00A87F14">
        <w:rPr>
          <w:sz w:val="16"/>
          <w:szCs w:val="16"/>
        </w:rPr>
        <w:t>Dunnigan</w:t>
      </w:r>
      <w:proofErr w:type="spellEnd"/>
      <w:r w:rsidRPr="00A87F14">
        <w:rPr>
          <w:sz w:val="16"/>
          <w:szCs w:val="16"/>
        </w:rPr>
        <w:t xml:space="preserve">, T., </w:t>
      </w:r>
      <w:proofErr w:type="spellStart"/>
      <w:r w:rsidRPr="00A87F14">
        <w:rPr>
          <w:sz w:val="16"/>
          <w:szCs w:val="16"/>
        </w:rPr>
        <w:t>Girgensohn</w:t>
      </w:r>
      <w:proofErr w:type="spellEnd"/>
      <w:r w:rsidRPr="00A87F14">
        <w:rPr>
          <w:sz w:val="16"/>
          <w:szCs w:val="16"/>
        </w:rPr>
        <w:t>, A., Shipman, F., Turner, T., and Yang, T.</w:t>
      </w:r>
      <w:r w:rsidRPr="00A87F14">
        <w:t xml:space="preserve"> </w:t>
      </w:r>
      <w:r w:rsidRPr="00A87F14">
        <w:rPr>
          <w:sz w:val="16"/>
          <w:szCs w:val="16"/>
        </w:rPr>
        <w:t xml:space="preserve">Trailblazing: Video playback control by direct object manipulation. </w:t>
      </w:r>
      <w:r w:rsidR="00E349CB" w:rsidRPr="00A87F14">
        <w:rPr>
          <w:i/>
          <w:sz w:val="16"/>
          <w:szCs w:val="16"/>
        </w:rPr>
        <w:t>IEEE ICME 2007</w:t>
      </w:r>
      <w:r w:rsidR="00E349CB" w:rsidRPr="00A87F14">
        <w:rPr>
          <w:sz w:val="16"/>
          <w:szCs w:val="16"/>
        </w:rPr>
        <w:t>, (2007), 1015-1018.</w:t>
      </w:r>
      <w:bookmarkEnd w:id="16"/>
    </w:p>
    <w:p w:rsidR="009B48A4" w:rsidRPr="00A87F14" w:rsidRDefault="00DB6648"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7" w:name="_Ref344021178"/>
      <w:r w:rsidRPr="00A87F14">
        <w:rPr>
          <w:sz w:val="16"/>
          <w:szCs w:val="16"/>
        </w:rPr>
        <w:t xml:space="preserve">Li, Y., Hinckley, K., Guan, Z., and </w:t>
      </w:r>
      <w:proofErr w:type="spellStart"/>
      <w:r w:rsidRPr="00A87F14">
        <w:rPr>
          <w:sz w:val="16"/>
          <w:szCs w:val="16"/>
        </w:rPr>
        <w:t>Landay</w:t>
      </w:r>
      <w:proofErr w:type="spellEnd"/>
      <w:r w:rsidRPr="00A87F14">
        <w:rPr>
          <w:sz w:val="16"/>
          <w:szCs w:val="16"/>
        </w:rPr>
        <w:t xml:space="preserve">, J., Experimental Analysis of Mode Switching Techniques in Pen-based User Interfaces, </w:t>
      </w:r>
      <w:r w:rsidRPr="00A87F14">
        <w:rPr>
          <w:i/>
          <w:sz w:val="16"/>
          <w:szCs w:val="16"/>
        </w:rPr>
        <w:t>CHI 2005</w:t>
      </w:r>
      <w:r w:rsidRPr="00A87F14">
        <w:rPr>
          <w:sz w:val="16"/>
          <w:szCs w:val="16"/>
        </w:rPr>
        <w:t>, ACM Press (2005), 461-470.</w:t>
      </w:r>
      <w:bookmarkEnd w:id="17"/>
    </w:p>
    <w:p w:rsidR="009B48A4" w:rsidRPr="008F2D85" w:rsidRDefault="00BF79D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8" w:name="_Ref335828328"/>
      <w:proofErr w:type="spellStart"/>
      <w:r w:rsidRPr="008F2D85">
        <w:rPr>
          <w:sz w:val="16"/>
          <w:szCs w:val="16"/>
        </w:rPr>
        <w:t>Litwinowicz</w:t>
      </w:r>
      <w:proofErr w:type="spellEnd"/>
      <w:r w:rsidRPr="008F2D85">
        <w:rPr>
          <w:sz w:val="16"/>
          <w:szCs w:val="16"/>
        </w:rPr>
        <w:t xml:space="preserve">, P. </w:t>
      </w:r>
      <w:r w:rsidR="00E34DAA" w:rsidRPr="008F2D85">
        <w:rPr>
          <w:sz w:val="16"/>
          <w:szCs w:val="16"/>
        </w:rPr>
        <w:t>Processing Images and Video for an Impr</w:t>
      </w:r>
      <w:r w:rsidRPr="008F2D85">
        <w:rPr>
          <w:sz w:val="16"/>
          <w:szCs w:val="16"/>
        </w:rPr>
        <w:t xml:space="preserve">essionist Effect. </w:t>
      </w:r>
      <w:r w:rsidR="00B35C2A" w:rsidRPr="008F2D85">
        <w:rPr>
          <w:i/>
          <w:sz w:val="16"/>
          <w:szCs w:val="16"/>
        </w:rPr>
        <w:t>SIGGRAPH 19</w:t>
      </w:r>
      <w:r w:rsidRPr="008F2D85">
        <w:rPr>
          <w:i/>
          <w:sz w:val="16"/>
          <w:szCs w:val="16"/>
        </w:rPr>
        <w:t>97</w:t>
      </w:r>
      <w:r w:rsidR="00B6566E" w:rsidRPr="008F2D85">
        <w:rPr>
          <w:sz w:val="16"/>
          <w:szCs w:val="16"/>
        </w:rPr>
        <w:t xml:space="preserve">, </w:t>
      </w:r>
      <w:r w:rsidR="00B35C2A" w:rsidRPr="008F2D85">
        <w:rPr>
          <w:sz w:val="16"/>
          <w:szCs w:val="16"/>
        </w:rPr>
        <w:t xml:space="preserve">ACM Press </w:t>
      </w:r>
      <w:r w:rsidR="00B6566E" w:rsidRPr="008F2D85">
        <w:rPr>
          <w:sz w:val="16"/>
          <w:szCs w:val="16"/>
        </w:rPr>
        <w:t>(1997), 407-414</w:t>
      </w:r>
      <w:r w:rsidR="00E34DAA" w:rsidRPr="008F2D85">
        <w:rPr>
          <w:sz w:val="16"/>
          <w:szCs w:val="16"/>
        </w:rPr>
        <w:t>.</w:t>
      </w:r>
      <w:bookmarkEnd w:id="18"/>
    </w:p>
    <w:p w:rsidR="009B48A4" w:rsidRPr="008F2D85" w:rsidRDefault="001222C3"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19" w:name="_Ref335828048"/>
      <w:r w:rsidRPr="008F2D85">
        <w:rPr>
          <w:sz w:val="16"/>
          <w:szCs w:val="16"/>
        </w:rPr>
        <w:t xml:space="preserve">Microsoft. PowerPoint 2010. </w:t>
      </w:r>
      <w:hyperlink r:id="rId24" w:history="1">
        <w:r w:rsidR="00A96773" w:rsidRPr="008F2D85">
          <w:rPr>
            <w:rStyle w:val="Hyperlink"/>
            <w:sz w:val="16"/>
            <w:szCs w:val="16"/>
          </w:rPr>
          <w:t xml:space="preserve">http://office.microsoft.com/en-us/ </w:t>
        </w:r>
        <w:proofErr w:type="spellStart"/>
        <w:r w:rsidR="00A96773" w:rsidRPr="008F2D85">
          <w:rPr>
            <w:rStyle w:val="Hyperlink"/>
            <w:sz w:val="16"/>
            <w:szCs w:val="16"/>
          </w:rPr>
          <w:t>powerpoint</w:t>
        </w:r>
        <w:proofErr w:type="spellEnd"/>
        <w:r w:rsidR="00A96773" w:rsidRPr="008F2D85">
          <w:rPr>
            <w:rStyle w:val="Hyperlink"/>
            <w:sz w:val="16"/>
            <w:szCs w:val="16"/>
          </w:rPr>
          <w:t>/</w:t>
        </w:r>
      </w:hyperlink>
      <w:r w:rsidRPr="008F2D85">
        <w:rPr>
          <w:sz w:val="16"/>
          <w:szCs w:val="16"/>
        </w:rPr>
        <w:t xml:space="preserve">, </w:t>
      </w:r>
      <w:r w:rsidR="00B6566E" w:rsidRPr="008F2D85">
        <w:rPr>
          <w:sz w:val="16"/>
          <w:szCs w:val="16"/>
        </w:rPr>
        <w:t>(</w:t>
      </w:r>
      <w:r w:rsidRPr="008F2D85">
        <w:rPr>
          <w:sz w:val="16"/>
          <w:szCs w:val="16"/>
        </w:rPr>
        <w:t>2012</w:t>
      </w:r>
      <w:r w:rsidR="00B6566E" w:rsidRPr="008F2D85">
        <w:rPr>
          <w:sz w:val="16"/>
          <w:szCs w:val="16"/>
        </w:rPr>
        <w:t>)</w:t>
      </w:r>
      <w:r w:rsidRPr="008F2D85">
        <w:rPr>
          <w:sz w:val="16"/>
          <w:szCs w:val="16"/>
        </w:rPr>
        <w:t>.</w:t>
      </w:r>
      <w:bookmarkEnd w:id="19"/>
    </w:p>
    <w:p w:rsidR="009B48A4" w:rsidRPr="008F2D85"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0" w:name="_Ref335847437"/>
      <w:proofErr w:type="spellStart"/>
      <w:r w:rsidRPr="008F2D85">
        <w:rPr>
          <w:sz w:val="16"/>
          <w:szCs w:val="16"/>
        </w:rPr>
        <w:t>Nowozin</w:t>
      </w:r>
      <w:proofErr w:type="spellEnd"/>
      <w:r w:rsidRPr="008F2D85">
        <w:rPr>
          <w:sz w:val="16"/>
          <w:szCs w:val="16"/>
        </w:rPr>
        <w:t xml:space="preserve">, S. </w:t>
      </w:r>
      <w:proofErr w:type="spellStart"/>
      <w:r w:rsidRPr="008F2D85">
        <w:rPr>
          <w:sz w:val="16"/>
          <w:szCs w:val="16"/>
        </w:rPr>
        <w:t>autopano</w:t>
      </w:r>
      <w:proofErr w:type="spellEnd"/>
      <w:r w:rsidRPr="008F2D85">
        <w:rPr>
          <w:sz w:val="16"/>
          <w:szCs w:val="16"/>
        </w:rPr>
        <w:t xml:space="preserve">-sift: Automatic panorama stitching package. </w:t>
      </w:r>
      <w:hyperlink r:id="rId25" w:history="1">
        <w:r w:rsidR="00BF79DA" w:rsidRPr="008F2D85">
          <w:rPr>
            <w:rStyle w:val="Hyperlink"/>
            <w:sz w:val="16"/>
            <w:szCs w:val="16"/>
          </w:rPr>
          <w:t>http://www.nowozin.net/sebastian/tu-berlin-2006/autopano-si</w:t>
        </w:r>
      </w:hyperlink>
      <w:r w:rsidR="00BF79DA" w:rsidRPr="008F2D85">
        <w:rPr>
          <w:sz w:val="16"/>
          <w:szCs w:val="16"/>
        </w:rPr>
        <w:t>, 2012</w:t>
      </w:r>
      <w:bookmarkStart w:id="21" w:name="_Ref335828385"/>
      <w:r w:rsidRPr="008F2D85">
        <w:rPr>
          <w:sz w:val="16"/>
          <w:szCs w:val="16"/>
        </w:rPr>
        <w:t>.</w:t>
      </w:r>
      <w:bookmarkEnd w:id="20"/>
      <w:bookmarkEnd w:id="21"/>
    </w:p>
    <w:p w:rsidR="009B48A4" w:rsidRPr="008F2D85"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2" w:name="_Ref335828013"/>
      <w:r w:rsidRPr="008F2D85">
        <w:rPr>
          <w:sz w:val="16"/>
          <w:szCs w:val="16"/>
        </w:rPr>
        <w:t xml:space="preserve">O’Donovan, P. </w:t>
      </w:r>
      <w:r w:rsidR="00BF79DA" w:rsidRPr="008F2D85">
        <w:rPr>
          <w:sz w:val="16"/>
          <w:szCs w:val="16"/>
        </w:rPr>
        <w:t>and</w:t>
      </w:r>
      <w:r w:rsidRPr="008F2D85">
        <w:rPr>
          <w:sz w:val="16"/>
          <w:szCs w:val="16"/>
        </w:rPr>
        <w:t xml:space="preserve"> </w:t>
      </w:r>
      <w:proofErr w:type="spellStart"/>
      <w:r w:rsidRPr="008F2D85">
        <w:rPr>
          <w:sz w:val="16"/>
          <w:szCs w:val="16"/>
        </w:rPr>
        <w:t>Hertzmann</w:t>
      </w:r>
      <w:proofErr w:type="spellEnd"/>
      <w:r w:rsidRPr="008F2D85">
        <w:rPr>
          <w:sz w:val="16"/>
          <w:szCs w:val="16"/>
        </w:rPr>
        <w:t xml:space="preserve">, A. </w:t>
      </w:r>
      <w:proofErr w:type="spellStart"/>
      <w:r w:rsidRPr="008F2D85">
        <w:rPr>
          <w:sz w:val="16"/>
          <w:szCs w:val="16"/>
        </w:rPr>
        <w:t>AniPaint</w:t>
      </w:r>
      <w:proofErr w:type="spellEnd"/>
      <w:r w:rsidRPr="008F2D85">
        <w:rPr>
          <w:sz w:val="16"/>
          <w:szCs w:val="16"/>
        </w:rPr>
        <w:t xml:space="preserve">: Interactive Painterly Animation from Video. </w:t>
      </w:r>
      <w:r w:rsidR="00BF79DA" w:rsidRPr="008F2D85">
        <w:rPr>
          <w:sz w:val="16"/>
          <w:szCs w:val="16"/>
        </w:rPr>
        <w:t xml:space="preserve">In </w:t>
      </w:r>
      <w:r w:rsidR="00BF79DA" w:rsidRPr="008F2D85">
        <w:rPr>
          <w:i/>
          <w:sz w:val="16"/>
          <w:szCs w:val="16"/>
        </w:rPr>
        <w:t>IEEE TVCG</w:t>
      </w:r>
      <w:r w:rsidRPr="008F2D85">
        <w:rPr>
          <w:sz w:val="16"/>
          <w:szCs w:val="16"/>
        </w:rPr>
        <w:t xml:space="preserve">, 18(3), </w:t>
      </w:r>
      <w:r w:rsidR="00B6566E" w:rsidRPr="008F2D85">
        <w:rPr>
          <w:sz w:val="16"/>
          <w:szCs w:val="16"/>
        </w:rPr>
        <w:t xml:space="preserve">(2012), </w:t>
      </w:r>
      <w:r w:rsidRPr="008F2D85">
        <w:rPr>
          <w:sz w:val="16"/>
          <w:szCs w:val="16"/>
        </w:rPr>
        <w:t>475-487.</w:t>
      </w:r>
      <w:bookmarkEnd w:id="22"/>
      <w:r w:rsidRPr="008F2D85">
        <w:rPr>
          <w:sz w:val="16"/>
          <w:szCs w:val="16"/>
        </w:rPr>
        <w:t xml:space="preserve"> </w:t>
      </w:r>
    </w:p>
    <w:p w:rsidR="009B48A4" w:rsidRPr="008F2D85" w:rsidRDefault="00BF79D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3" w:name="_Ref335828192"/>
      <w:r w:rsidRPr="008F2D85">
        <w:rPr>
          <w:sz w:val="16"/>
          <w:szCs w:val="16"/>
        </w:rPr>
        <w:t xml:space="preserve">Ramos, G. and </w:t>
      </w:r>
      <w:proofErr w:type="spellStart"/>
      <w:r w:rsidRPr="008F2D85">
        <w:rPr>
          <w:sz w:val="16"/>
          <w:szCs w:val="16"/>
        </w:rPr>
        <w:t>Balakrishnan</w:t>
      </w:r>
      <w:proofErr w:type="spellEnd"/>
      <w:r w:rsidRPr="008F2D85">
        <w:rPr>
          <w:sz w:val="16"/>
          <w:szCs w:val="16"/>
        </w:rPr>
        <w:t>, R</w:t>
      </w:r>
      <w:r w:rsidR="00E34DAA" w:rsidRPr="008F2D85">
        <w:rPr>
          <w:sz w:val="16"/>
          <w:szCs w:val="16"/>
        </w:rPr>
        <w:t xml:space="preserve">. Fluid interaction techniques for the control and annotation of digital video. </w:t>
      </w:r>
      <w:r w:rsidRPr="008F2D85">
        <w:rPr>
          <w:i/>
          <w:sz w:val="16"/>
          <w:szCs w:val="16"/>
        </w:rPr>
        <w:t>UIST</w:t>
      </w:r>
      <w:r w:rsidR="00B6566E" w:rsidRPr="008F2D85">
        <w:rPr>
          <w:i/>
          <w:sz w:val="16"/>
          <w:szCs w:val="16"/>
        </w:rPr>
        <w:t xml:space="preserve"> 20</w:t>
      </w:r>
      <w:r w:rsidR="00E34DAA" w:rsidRPr="008F2D85">
        <w:rPr>
          <w:i/>
          <w:sz w:val="16"/>
          <w:szCs w:val="16"/>
        </w:rPr>
        <w:t>03</w:t>
      </w:r>
      <w:r w:rsidRPr="008F2D85">
        <w:rPr>
          <w:sz w:val="16"/>
          <w:szCs w:val="16"/>
        </w:rPr>
        <w:t>,</w:t>
      </w:r>
      <w:r w:rsidR="00E34DAA" w:rsidRPr="008F2D85">
        <w:rPr>
          <w:sz w:val="16"/>
          <w:szCs w:val="16"/>
        </w:rPr>
        <w:t xml:space="preserve"> </w:t>
      </w:r>
      <w:r w:rsidR="00B6566E" w:rsidRPr="008F2D85">
        <w:rPr>
          <w:sz w:val="16"/>
          <w:szCs w:val="16"/>
        </w:rPr>
        <w:t xml:space="preserve">ACM Press (2003), </w:t>
      </w:r>
      <w:r w:rsidR="00E34DAA" w:rsidRPr="008F2D85">
        <w:rPr>
          <w:sz w:val="16"/>
          <w:szCs w:val="16"/>
        </w:rPr>
        <w:t>105–114.</w:t>
      </w:r>
      <w:bookmarkEnd w:id="23"/>
      <w:r w:rsidR="00E34DAA" w:rsidRPr="008F2D85">
        <w:rPr>
          <w:sz w:val="16"/>
          <w:szCs w:val="16"/>
        </w:rPr>
        <w:t xml:space="preserve"> </w:t>
      </w:r>
    </w:p>
    <w:p w:rsidR="009B48A4" w:rsidRPr="00A87F14" w:rsidRDefault="00F63EB2"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4" w:name="_Ref344021179"/>
      <w:r w:rsidRPr="00A87F14">
        <w:rPr>
          <w:sz w:val="16"/>
          <w:szCs w:val="16"/>
        </w:rPr>
        <w:t xml:space="preserve">Ramos, G., </w:t>
      </w:r>
      <w:proofErr w:type="spellStart"/>
      <w:r w:rsidRPr="00A87F14">
        <w:rPr>
          <w:sz w:val="16"/>
          <w:szCs w:val="16"/>
        </w:rPr>
        <w:t>Boulos</w:t>
      </w:r>
      <w:proofErr w:type="spellEnd"/>
      <w:r w:rsidRPr="00A87F14">
        <w:rPr>
          <w:sz w:val="16"/>
          <w:szCs w:val="16"/>
        </w:rPr>
        <w:t>, M.,</w:t>
      </w:r>
      <w:r w:rsidR="00DB6648" w:rsidRPr="00A87F14">
        <w:rPr>
          <w:sz w:val="16"/>
          <w:szCs w:val="16"/>
        </w:rPr>
        <w:t xml:space="preserve"> and </w:t>
      </w:r>
      <w:proofErr w:type="spellStart"/>
      <w:r w:rsidR="00DB6648" w:rsidRPr="00A87F14">
        <w:rPr>
          <w:sz w:val="16"/>
          <w:szCs w:val="16"/>
        </w:rPr>
        <w:t>Balakrishnan</w:t>
      </w:r>
      <w:proofErr w:type="spellEnd"/>
      <w:r w:rsidR="00DB6648" w:rsidRPr="00A87F14">
        <w:rPr>
          <w:sz w:val="16"/>
          <w:szCs w:val="16"/>
        </w:rPr>
        <w:t>, R., Pressure</w:t>
      </w:r>
      <w:r w:rsidRPr="00A87F14">
        <w:rPr>
          <w:sz w:val="16"/>
          <w:szCs w:val="16"/>
        </w:rPr>
        <w:t xml:space="preserve"> Widgets. CHI 2004, ACM Press (2004), 487-494.</w:t>
      </w:r>
      <w:bookmarkEnd w:id="24"/>
    </w:p>
    <w:p w:rsidR="009B48A4" w:rsidRPr="008F2D85" w:rsidRDefault="004E7BF9"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5" w:name="_Ref343986029"/>
      <w:bookmarkStart w:id="26" w:name="_Ref335828035"/>
      <w:proofErr w:type="spellStart"/>
      <w:r w:rsidRPr="008F2D85">
        <w:rPr>
          <w:sz w:val="16"/>
          <w:szCs w:val="16"/>
        </w:rPr>
        <w:t>Viégas</w:t>
      </w:r>
      <w:proofErr w:type="spellEnd"/>
      <w:r w:rsidRPr="008F2D85">
        <w:rPr>
          <w:sz w:val="16"/>
          <w:szCs w:val="16"/>
        </w:rPr>
        <w:t xml:space="preserve">, F. B., Wattenberg, M. and Dave, K. Studying cooperation and conflict between authors with history flow visualizations. </w:t>
      </w:r>
      <w:r w:rsidR="00DB6648" w:rsidRPr="008F2D85">
        <w:rPr>
          <w:i/>
          <w:sz w:val="16"/>
          <w:szCs w:val="16"/>
        </w:rPr>
        <w:t>CHI</w:t>
      </w:r>
      <w:r w:rsidRPr="008F2D85">
        <w:rPr>
          <w:i/>
          <w:sz w:val="16"/>
          <w:szCs w:val="16"/>
        </w:rPr>
        <w:t xml:space="preserve"> 2004, </w:t>
      </w:r>
      <w:r w:rsidRPr="008F2D85">
        <w:rPr>
          <w:sz w:val="16"/>
          <w:szCs w:val="16"/>
        </w:rPr>
        <w:t>ACM Press</w:t>
      </w:r>
      <w:r w:rsidRPr="008F2D85">
        <w:rPr>
          <w:i/>
          <w:sz w:val="16"/>
          <w:szCs w:val="16"/>
        </w:rPr>
        <w:t xml:space="preserve"> </w:t>
      </w:r>
      <w:r w:rsidRPr="008F2D85">
        <w:rPr>
          <w:sz w:val="16"/>
          <w:szCs w:val="16"/>
        </w:rPr>
        <w:t>(2004), 575-582.</w:t>
      </w:r>
      <w:bookmarkEnd w:id="25"/>
      <w:r w:rsidRPr="008F2D85">
        <w:rPr>
          <w:sz w:val="16"/>
          <w:szCs w:val="16"/>
        </w:rPr>
        <w:t xml:space="preserve"> </w:t>
      </w:r>
    </w:p>
    <w:p w:rsidR="009B48A4" w:rsidRPr="00A87F14" w:rsidRDefault="008548E6"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7" w:name="_Ref344021176"/>
      <w:r w:rsidRPr="00A87F14">
        <w:rPr>
          <w:sz w:val="16"/>
          <w:szCs w:val="16"/>
        </w:rPr>
        <w:t xml:space="preserve">Walther-Franks, B., </w:t>
      </w:r>
      <w:proofErr w:type="spellStart"/>
      <w:r w:rsidR="00E41E86" w:rsidRPr="00A87F14">
        <w:rPr>
          <w:sz w:val="16"/>
          <w:szCs w:val="16"/>
        </w:rPr>
        <w:t>Herrlich</w:t>
      </w:r>
      <w:proofErr w:type="spellEnd"/>
      <w:r w:rsidR="00E41E86" w:rsidRPr="00A87F14">
        <w:rPr>
          <w:sz w:val="16"/>
          <w:szCs w:val="16"/>
        </w:rPr>
        <w:t xml:space="preserve">, M., Karrer, T., </w:t>
      </w:r>
      <w:proofErr w:type="spellStart"/>
      <w:r w:rsidR="00E41E86" w:rsidRPr="00A87F14">
        <w:rPr>
          <w:sz w:val="16"/>
          <w:szCs w:val="16"/>
        </w:rPr>
        <w:t>Wittenhagen</w:t>
      </w:r>
      <w:proofErr w:type="spellEnd"/>
      <w:r w:rsidR="00E41E86" w:rsidRPr="00A87F14">
        <w:rPr>
          <w:sz w:val="16"/>
          <w:szCs w:val="16"/>
        </w:rPr>
        <w:t xml:space="preserve">, M., </w:t>
      </w:r>
      <w:proofErr w:type="spellStart"/>
      <w:r w:rsidR="00E41E86" w:rsidRPr="00A87F14">
        <w:rPr>
          <w:sz w:val="16"/>
          <w:szCs w:val="16"/>
        </w:rPr>
        <w:t>Schr</w:t>
      </w:r>
      <w:r w:rsidR="00E41E86" w:rsidRPr="00A87F14">
        <w:rPr>
          <w:sz w:val="16"/>
          <w:szCs w:val="16"/>
        </w:rPr>
        <w:t>ö</w:t>
      </w:r>
      <w:r w:rsidR="00E41E86" w:rsidRPr="00A87F14">
        <w:rPr>
          <w:sz w:val="16"/>
          <w:szCs w:val="16"/>
        </w:rPr>
        <w:t>der</w:t>
      </w:r>
      <w:proofErr w:type="spellEnd"/>
      <w:r w:rsidR="00E41E86" w:rsidRPr="00A87F14">
        <w:rPr>
          <w:sz w:val="16"/>
          <w:szCs w:val="16"/>
        </w:rPr>
        <w:t xml:space="preserve">-Kroll, R., </w:t>
      </w:r>
      <w:proofErr w:type="spellStart"/>
      <w:r w:rsidR="00E41E86" w:rsidRPr="00A87F14">
        <w:rPr>
          <w:sz w:val="16"/>
          <w:szCs w:val="16"/>
        </w:rPr>
        <w:t>Malaka</w:t>
      </w:r>
      <w:proofErr w:type="spellEnd"/>
      <w:r w:rsidR="00E41E86" w:rsidRPr="00A87F14">
        <w:rPr>
          <w:sz w:val="16"/>
          <w:szCs w:val="16"/>
        </w:rPr>
        <w:t xml:space="preserve">, R., and </w:t>
      </w:r>
      <w:proofErr w:type="spellStart"/>
      <w:r w:rsidR="00E41E86" w:rsidRPr="00A87F14">
        <w:rPr>
          <w:sz w:val="16"/>
          <w:szCs w:val="16"/>
        </w:rPr>
        <w:t>Borchers</w:t>
      </w:r>
      <w:proofErr w:type="spellEnd"/>
      <w:r w:rsidR="00E41E86" w:rsidRPr="00A87F14">
        <w:rPr>
          <w:sz w:val="16"/>
          <w:szCs w:val="16"/>
        </w:rPr>
        <w:t xml:space="preserve">, J. </w:t>
      </w:r>
      <w:proofErr w:type="spellStart"/>
      <w:r w:rsidR="00E41E86" w:rsidRPr="00A87F14">
        <w:rPr>
          <w:sz w:val="16"/>
          <w:szCs w:val="16"/>
        </w:rPr>
        <w:t>Dragimation</w:t>
      </w:r>
      <w:proofErr w:type="spellEnd"/>
      <w:r w:rsidR="00E41E86" w:rsidRPr="00A87F14">
        <w:rPr>
          <w:sz w:val="16"/>
          <w:szCs w:val="16"/>
        </w:rPr>
        <w:t>: direct m</w:t>
      </w:r>
      <w:r w:rsidR="00E41E86" w:rsidRPr="00A87F14">
        <w:rPr>
          <w:sz w:val="16"/>
          <w:szCs w:val="16"/>
        </w:rPr>
        <w:t>a</w:t>
      </w:r>
      <w:r w:rsidR="00E41E86" w:rsidRPr="00A87F14">
        <w:rPr>
          <w:sz w:val="16"/>
          <w:szCs w:val="16"/>
        </w:rPr>
        <w:t xml:space="preserve">nipulation </w:t>
      </w:r>
      <w:proofErr w:type="spellStart"/>
      <w:r w:rsidR="00E41E86" w:rsidRPr="00A87F14">
        <w:rPr>
          <w:sz w:val="16"/>
          <w:szCs w:val="16"/>
        </w:rPr>
        <w:t>keyframe</w:t>
      </w:r>
      <w:proofErr w:type="spellEnd"/>
      <w:r w:rsidR="00E41E86" w:rsidRPr="00A87F14">
        <w:rPr>
          <w:sz w:val="16"/>
          <w:szCs w:val="16"/>
        </w:rPr>
        <w:t xml:space="preserve"> timing for performance-based animation. </w:t>
      </w:r>
      <w:r w:rsidR="00E41E86" w:rsidRPr="00A87F14">
        <w:rPr>
          <w:i/>
          <w:sz w:val="16"/>
          <w:szCs w:val="16"/>
        </w:rPr>
        <w:t>GI 2012</w:t>
      </w:r>
      <w:r w:rsidR="00E41E86" w:rsidRPr="00A87F14">
        <w:rPr>
          <w:sz w:val="16"/>
          <w:szCs w:val="16"/>
        </w:rPr>
        <w:t>, ACM Press (2012) 101–108.</w:t>
      </w:r>
      <w:bookmarkEnd w:id="27"/>
    </w:p>
    <w:p w:rsidR="009B48A4"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8" w:name="_Ref345869044"/>
      <w:r w:rsidRPr="00E34DAA">
        <w:rPr>
          <w:sz w:val="16"/>
          <w:szCs w:val="16"/>
        </w:rPr>
        <w:t xml:space="preserve">Wang, J., </w:t>
      </w:r>
      <w:proofErr w:type="spellStart"/>
      <w:r w:rsidRPr="00E34DAA">
        <w:rPr>
          <w:sz w:val="16"/>
          <w:szCs w:val="16"/>
        </w:rPr>
        <w:t>Xu</w:t>
      </w:r>
      <w:proofErr w:type="spellEnd"/>
      <w:r w:rsidRPr="00E34DAA">
        <w:rPr>
          <w:sz w:val="16"/>
          <w:szCs w:val="16"/>
        </w:rPr>
        <w:t xml:space="preserve">, Y., Shum, H.-Y., </w:t>
      </w:r>
      <w:r w:rsidR="00BF79DA">
        <w:rPr>
          <w:sz w:val="16"/>
          <w:szCs w:val="16"/>
        </w:rPr>
        <w:t>and</w:t>
      </w:r>
      <w:r w:rsidRPr="00E34DAA">
        <w:rPr>
          <w:sz w:val="16"/>
          <w:szCs w:val="16"/>
        </w:rPr>
        <w:t xml:space="preserve"> Cohen, M. F. Video </w:t>
      </w:r>
      <w:proofErr w:type="spellStart"/>
      <w:r w:rsidRPr="00E34DAA">
        <w:rPr>
          <w:sz w:val="16"/>
          <w:szCs w:val="16"/>
        </w:rPr>
        <w:t>tooning</w:t>
      </w:r>
      <w:proofErr w:type="spellEnd"/>
      <w:r w:rsidRPr="00E34DAA">
        <w:rPr>
          <w:sz w:val="16"/>
          <w:szCs w:val="16"/>
        </w:rPr>
        <w:t xml:space="preserve">. </w:t>
      </w:r>
      <w:r w:rsidR="00392D1C" w:rsidRPr="00097A59">
        <w:rPr>
          <w:i/>
          <w:sz w:val="16"/>
          <w:szCs w:val="16"/>
        </w:rPr>
        <w:t>SIGGRAPH 2004</w:t>
      </w:r>
      <w:r w:rsidR="00392D1C">
        <w:rPr>
          <w:sz w:val="16"/>
          <w:szCs w:val="16"/>
        </w:rPr>
        <w:t>, ACM Press</w:t>
      </w:r>
      <w:r w:rsidR="00B6566E">
        <w:rPr>
          <w:sz w:val="16"/>
          <w:szCs w:val="16"/>
        </w:rPr>
        <w:t xml:space="preserve"> (2004</w:t>
      </w:r>
      <w:r w:rsidR="006D4735">
        <w:rPr>
          <w:sz w:val="16"/>
          <w:szCs w:val="16"/>
        </w:rPr>
        <w:t>)</w:t>
      </w:r>
      <w:r w:rsidR="00B03E68">
        <w:rPr>
          <w:sz w:val="16"/>
          <w:szCs w:val="16"/>
        </w:rPr>
        <w:t xml:space="preserve">, </w:t>
      </w:r>
      <w:r w:rsidRPr="00E34DAA">
        <w:rPr>
          <w:sz w:val="16"/>
          <w:szCs w:val="16"/>
        </w:rPr>
        <w:t>574–583.</w:t>
      </w:r>
      <w:bookmarkEnd w:id="26"/>
      <w:bookmarkEnd w:id="28"/>
    </w:p>
    <w:p w:rsidR="00E34DAA" w:rsidRPr="00097A59" w:rsidRDefault="00E34DAA" w:rsidP="00CF15DE">
      <w:pPr>
        <w:pStyle w:val="References"/>
        <w:numPr>
          <w:ilvl w:val="0"/>
          <w:numId w:val="34"/>
        </w:numPr>
        <w:overflowPunct/>
        <w:autoSpaceDE/>
        <w:autoSpaceDN/>
        <w:adjustRightInd/>
        <w:spacing w:before="40" w:after="0" w:line="242" w:lineRule="auto"/>
        <w:ind w:left="274" w:hanging="274"/>
        <w:jc w:val="left"/>
        <w:textAlignment w:val="auto"/>
        <w:rPr>
          <w:sz w:val="16"/>
          <w:szCs w:val="16"/>
        </w:rPr>
      </w:pPr>
      <w:bookmarkStart w:id="29" w:name="_Ref335828286"/>
      <w:proofErr w:type="spellStart"/>
      <w:r w:rsidRPr="00E34DAA">
        <w:rPr>
          <w:sz w:val="16"/>
          <w:szCs w:val="16"/>
        </w:rPr>
        <w:t>Zeleznik</w:t>
      </w:r>
      <w:proofErr w:type="spellEnd"/>
      <w:r w:rsidRPr="00E34DAA">
        <w:rPr>
          <w:sz w:val="16"/>
          <w:szCs w:val="16"/>
        </w:rPr>
        <w:t xml:space="preserve">, T., </w:t>
      </w:r>
      <w:proofErr w:type="spellStart"/>
      <w:r w:rsidRPr="00E34DAA">
        <w:rPr>
          <w:sz w:val="16"/>
          <w:szCs w:val="16"/>
        </w:rPr>
        <w:t>Bragdon</w:t>
      </w:r>
      <w:proofErr w:type="spellEnd"/>
      <w:r w:rsidRPr="00E34DAA">
        <w:rPr>
          <w:sz w:val="16"/>
          <w:szCs w:val="16"/>
        </w:rPr>
        <w:t xml:space="preserve">, A., </w:t>
      </w:r>
      <w:proofErr w:type="spellStart"/>
      <w:r w:rsidRPr="00E34DAA">
        <w:rPr>
          <w:sz w:val="16"/>
          <w:szCs w:val="16"/>
        </w:rPr>
        <w:t>Adeputra</w:t>
      </w:r>
      <w:proofErr w:type="spellEnd"/>
      <w:r w:rsidRPr="00E34DAA">
        <w:rPr>
          <w:sz w:val="16"/>
          <w:szCs w:val="16"/>
        </w:rPr>
        <w:t xml:space="preserve">, F., </w:t>
      </w:r>
      <w:r w:rsidR="00BF79DA">
        <w:rPr>
          <w:sz w:val="16"/>
          <w:szCs w:val="16"/>
        </w:rPr>
        <w:t xml:space="preserve">and </w:t>
      </w:r>
      <w:proofErr w:type="spellStart"/>
      <w:proofErr w:type="gramStart"/>
      <w:r w:rsidRPr="00E34DAA">
        <w:rPr>
          <w:sz w:val="16"/>
          <w:szCs w:val="16"/>
        </w:rPr>
        <w:t>Ko</w:t>
      </w:r>
      <w:proofErr w:type="spellEnd"/>
      <w:proofErr w:type="gramEnd"/>
      <w:r w:rsidRPr="00E34DAA">
        <w:rPr>
          <w:sz w:val="16"/>
          <w:szCs w:val="16"/>
        </w:rPr>
        <w:t xml:space="preserve">, H. Hands-On Math: A Page-based Multi-touch and Pen Desktop for Technical Work and Problem Solving. </w:t>
      </w:r>
      <w:r w:rsidR="00B6566E" w:rsidRPr="00097A59">
        <w:rPr>
          <w:i/>
          <w:sz w:val="16"/>
          <w:szCs w:val="16"/>
        </w:rPr>
        <w:t xml:space="preserve">UIST </w:t>
      </w:r>
      <w:r w:rsidRPr="00097A59">
        <w:rPr>
          <w:i/>
          <w:sz w:val="16"/>
          <w:szCs w:val="16"/>
        </w:rPr>
        <w:t>2010</w:t>
      </w:r>
      <w:r w:rsidR="00BF79DA">
        <w:rPr>
          <w:sz w:val="16"/>
          <w:szCs w:val="16"/>
        </w:rPr>
        <w:t xml:space="preserve">, </w:t>
      </w:r>
      <w:r w:rsidR="00C47CE9">
        <w:rPr>
          <w:sz w:val="16"/>
          <w:szCs w:val="16"/>
        </w:rPr>
        <w:t xml:space="preserve">ACM Press </w:t>
      </w:r>
      <w:r w:rsidR="00B6566E">
        <w:rPr>
          <w:sz w:val="16"/>
          <w:szCs w:val="16"/>
        </w:rPr>
        <w:t>(2010), 17-26</w:t>
      </w:r>
      <w:r w:rsidRPr="00E34DAA">
        <w:rPr>
          <w:sz w:val="16"/>
          <w:szCs w:val="16"/>
        </w:rPr>
        <w:t>.</w:t>
      </w:r>
      <w:bookmarkEnd w:id="29"/>
    </w:p>
    <w:p w:rsidR="00E34DAA" w:rsidRDefault="00E34DAA" w:rsidP="00E34DAA">
      <w:pPr>
        <w:pStyle w:val="References"/>
        <w:spacing w:after="0"/>
        <w:ind w:left="0" w:firstLine="0"/>
        <w:sectPr w:rsidR="00E34DAA">
          <w:headerReference w:type="default" r:id="rId26"/>
          <w:type w:val="continuous"/>
          <w:pgSz w:w="12240" w:h="15840" w:code="1"/>
          <w:pgMar w:top="1080" w:right="1080" w:bottom="1440" w:left="1080" w:header="720" w:footer="720" w:gutter="0"/>
          <w:cols w:num="2" w:space="482"/>
        </w:sectPr>
      </w:pPr>
    </w:p>
    <w:p w:rsidR="007E55BA" w:rsidRPr="00CF15DE" w:rsidRDefault="007E55BA" w:rsidP="00A87F14">
      <w:pPr>
        <w:rPr>
          <w:rFonts w:ascii="Helvetica" w:hAnsi="Helvetica"/>
          <w:b/>
          <w:sz w:val="8"/>
          <w:szCs w:val="8"/>
        </w:rPr>
      </w:pPr>
    </w:p>
    <w:sectPr w:rsidR="007E55BA" w:rsidRPr="00CF15DE" w:rsidSect="0064236F">
      <w:type w:val="continuous"/>
      <w:pgSz w:w="12240" w:h="15840" w:code="1"/>
      <w:pgMar w:top="1224"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759" w:rsidRDefault="00417759">
      <w:r>
        <w:separator/>
      </w:r>
    </w:p>
  </w:endnote>
  <w:endnote w:type="continuationSeparator" w:id="0">
    <w:p w:rsidR="00417759" w:rsidRDefault="0041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781" w:rsidRDefault="00F76781" w:rsidP="0064236F">
    <w:pPr>
      <w:pStyle w:val="Footer"/>
      <w:tabs>
        <w:tab w:val="clear" w:pos="4320"/>
        <w:tab w:val="clear" w:pos="8640"/>
        <w:tab w:val="center" w:pos="50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759" w:rsidRDefault="00417759">
      <w:r>
        <w:separator/>
      </w:r>
    </w:p>
  </w:footnote>
  <w:footnote w:type="continuationSeparator" w:id="0">
    <w:p w:rsidR="00417759" w:rsidRDefault="00417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781" w:rsidRDefault="00F76781">
    <w:pPr>
      <w:tabs>
        <w:tab w:val="right" w:pos="0"/>
        <w:tab w:val="right" w:pos="45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02A5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5">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6">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7">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8">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9">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1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1">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nsid w:val="FFFFFFFE"/>
    <w:multiLevelType w:val="singleLevel"/>
    <w:tmpl w:val="5CA6E12C"/>
    <w:lvl w:ilvl="0">
      <w:numFmt w:val="decimal"/>
      <w:lvlText w:val="*"/>
      <w:lvlJc w:val="left"/>
    </w:lvl>
  </w:abstractNum>
  <w:abstractNum w:abstractNumId="13">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22C44FD"/>
    <w:multiLevelType w:val="hybridMultilevel"/>
    <w:tmpl w:val="0EB0C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8D75AF"/>
    <w:multiLevelType w:val="singleLevel"/>
    <w:tmpl w:val="DDEE8D5E"/>
    <w:lvl w:ilvl="0">
      <w:start w:val="1"/>
      <w:numFmt w:val="decimal"/>
      <w:lvlText w:val="%1."/>
      <w:legacy w:legacy="1" w:legacySpace="0" w:legacyIndent="144"/>
      <w:lvlJc w:val="left"/>
      <w:pPr>
        <w:ind w:left="144" w:hanging="144"/>
      </w:pPr>
    </w:lvl>
  </w:abstractNum>
  <w:abstractNum w:abstractNumId="16">
    <w:nsid w:val="2AB17545"/>
    <w:multiLevelType w:val="singleLevel"/>
    <w:tmpl w:val="DDEE8D5E"/>
    <w:lvl w:ilvl="0">
      <w:start w:val="1"/>
      <w:numFmt w:val="decimal"/>
      <w:lvlText w:val="%1."/>
      <w:legacy w:legacy="1" w:legacySpace="0" w:legacyIndent="144"/>
      <w:lvlJc w:val="left"/>
      <w:pPr>
        <w:ind w:left="144" w:hanging="144"/>
      </w:pPr>
    </w:lvl>
  </w:abstractNum>
  <w:abstractNum w:abstractNumId="17">
    <w:nsid w:val="2D3C17DD"/>
    <w:multiLevelType w:val="hybridMultilevel"/>
    <w:tmpl w:val="335CC0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451F49"/>
    <w:multiLevelType w:val="hybridMultilevel"/>
    <w:tmpl w:val="8C5C4072"/>
    <w:lvl w:ilvl="0" w:tplc="4EC67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365E642E"/>
    <w:multiLevelType w:val="hybridMultilevel"/>
    <w:tmpl w:val="A49A3D0E"/>
    <w:lvl w:ilvl="0" w:tplc="3EAEE44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nsid w:val="371E427C"/>
    <w:multiLevelType w:val="hybridMultilevel"/>
    <w:tmpl w:val="91FE4B28"/>
    <w:lvl w:ilvl="0" w:tplc="817E34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650036"/>
    <w:multiLevelType w:val="hybridMultilevel"/>
    <w:tmpl w:val="5B5E9714"/>
    <w:lvl w:ilvl="0" w:tplc="CB4012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29611F"/>
    <w:multiLevelType w:val="singleLevel"/>
    <w:tmpl w:val="DDEE8D5E"/>
    <w:lvl w:ilvl="0">
      <w:start w:val="1"/>
      <w:numFmt w:val="decimal"/>
      <w:lvlText w:val="%1."/>
      <w:legacy w:legacy="1" w:legacySpace="0" w:legacyIndent="144"/>
      <w:lvlJc w:val="left"/>
      <w:pPr>
        <w:ind w:left="144" w:hanging="144"/>
      </w:pPr>
    </w:lvl>
  </w:abstractNum>
  <w:abstractNum w:abstractNumId="24">
    <w:nsid w:val="4AAC6963"/>
    <w:multiLevelType w:val="singleLevel"/>
    <w:tmpl w:val="DDEE8D5E"/>
    <w:lvl w:ilvl="0">
      <w:start w:val="1"/>
      <w:numFmt w:val="decimal"/>
      <w:lvlText w:val="%1."/>
      <w:legacy w:legacy="1" w:legacySpace="0" w:legacyIndent="144"/>
      <w:lvlJc w:val="left"/>
      <w:pPr>
        <w:ind w:left="144" w:hanging="144"/>
      </w:pPr>
    </w:lvl>
  </w:abstractNum>
  <w:abstractNum w:abstractNumId="25">
    <w:nsid w:val="5289287D"/>
    <w:multiLevelType w:val="singleLevel"/>
    <w:tmpl w:val="DDEE8D5E"/>
    <w:lvl w:ilvl="0">
      <w:start w:val="1"/>
      <w:numFmt w:val="decimal"/>
      <w:lvlText w:val="%1."/>
      <w:legacy w:legacy="1" w:legacySpace="0" w:legacyIndent="144"/>
      <w:lvlJc w:val="left"/>
      <w:pPr>
        <w:ind w:left="144" w:hanging="144"/>
      </w:pPr>
    </w:lvl>
  </w:abstractNum>
  <w:abstractNum w:abstractNumId="26">
    <w:nsid w:val="58D51CC0"/>
    <w:multiLevelType w:val="singleLevel"/>
    <w:tmpl w:val="DDEE8D5E"/>
    <w:lvl w:ilvl="0">
      <w:start w:val="1"/>
      <w:numFmt w:val="decimal"/>
      <w:lvlText w:val="%1."/>
      <w:legacy w:legacy="1" w:legacySpace="0" w:legacyIndent="144"/>
      <w:lvlJc w:val="left"/>
      <w:pPr>
        <w:ind w:left="144" w:hanging="144"/>
      </w:pPr>
    </w:lvl>
  </w:abstractNum>
  <w:abstractNum w:abstractNumId="27">
    <w:nsid w:val="5A0A036E"/>
    <w:multiLevelType w:val="singleLevel"/>
    <w:tmpl w:val="61E616DA"/>
    <w:lvl w:ilvl="0">
      <w:start w:val="1"/>
      <w:numFmt w:val="decimal"/>
      <w:lvlText w:val="%1."/>
      <w:legacy w:legacy="1" w:legacySpace="0" w:legacyIndent="144"/>
      <w:lvlJc w:val="left"/>
      <w:pPr>
        <w:ind w:left="144" w:hanging="144"/>
      </w:pPr>
    </w:lvl>
  </w:abstractNum>
  <w:abstractNum w:abstractNumId="28">
    <w:nsid w:val="68DF0B9D"/>
    <w:multiLevelType w:val="singleLevel"/>
    <w:tmpl w:val="BA88A334"/>
    <w:lvl w:ilvl="0">
      <w:start w:val="1"/>
      <w:numFmt w:val="decimal"/>
      <w:lvlText w:val="%1."/>
      <w:legacy w:legacy="1" w:legacySpace="0" w:legacyIndent="144"/>
      <w:lvlJc w:val="left"/>
      <w:pPr>
        <w:ind w:left="144" w:hanging="144"/>
      </w:pPr>
      <w:rPr>
        <w:sz w:val="16"/>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7"/>
  </w:num>
  <w:num w:numId="23">
    <w:abstractNumId w:val="19"/>
  </w:num>
  <w:num w:numId="24">
    <w:abstractNumId w:val="11"/>
  </w:num>
  <w:num w:numId="25">
    <w:abstractNumId w:val="23"/>
  </w:num>
  <w:num w:numId="26">
    <w:abstractNumId w:val="16"/>
  </w:num>
  <w:num w:numId="27">
    <w:abstractNumId w:val="24"/>
  </w:num>
  <w:num w:numId="28">
    <w:abstractNumId w:val="25"/>
  </w:num>
  <w:num w:numId="29">
    <w:abstractNumId w:val="15"/>
  </w:num>
  <w:num w:numId="30">
    <w:abstractNumId w:val="26"/>
  </w:num>
  <w:num w:numId="31">
    <w:abstractNumId w:val="13"/>
  </w:num>
  <w:num w:numId="32">
    <w:abstractNumId w:val="17"/>
  </w:num>
  <w:num w:numId="33">
    <w:abstractNumId w:val="28"/>
  </w:num>
  <w:num w:numId="34">
    <w:abstractNumId w:val="28"/>
    <w:lvlOverride w:ilvl="0">
      <w:lvl w:ilvl="0">
        <w:start w:val="1"/>
        <w:numFmt w:val="decimal"/>
        <w:lvlText w:val="%1."/>
        <w:legacy w:legacy="1" w:legacySpace="0" w:legacyIndent="144"/>
        <w:lvlJc w:val="left"/>
        <w:pPr>
          <w:ind w:left="144" w:hanging="144"/>
        </w:pPr>
        <w:rPr>
          <w:rFonts w:ascii="Times New Roman" w:hAnsi="Times New Roman" w:cs="Times New Roman" w:hint="default"/>
        </w:rPr>
      </w:lvl>
    </w:lvlOverride>
  </w:num>
  <w:num w:numId="35">
    <w:abstractNumId w:val="22"/>
  </w:num>
  <w:num w:numId="36">
    <w:abstractNumId w:val="18"/>
  </w:num>
  <w:num w:numId="37">
    <w:abstractNumId w:val="20"/>
  </w:num>
  <w:num w:numId="38">
    <w:abstractNumId w:val="21"/>
  </w:num>
  <w:num w:numId="39">
    <w:abstractNumId w:val="14"/>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consecutiveHyphenLimit w:val="2"/>
  <w:hyphenationZone w:val="432"/>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CHIPaperNum" w:val="400"/>
  </w:docVars>
  <w:rsids>
    <w:rsidRoot w:val="004F7602"/>
    <w:rsid w:val="00003171"/>
    <w:rsid w:val="000057BC"/>
    <w:rsid w:val="00005BB5"/>
    <w:rsid w:val="00010F42"/>
    <w:rsid w:val="000139BC"/>
    <w:rsid w:val="00013AED"/>
    <w:rsid w:val="000150DC"/>
    <w:rsid w:val="00020AB6"/>
    <w:rsid w:val="000210DD"/>
    <w:rsid w:val="00025941"/>
    <w:rsid w:val="0002702C"/>
    <w:rsid w:val="00030158"/>
    <w:rsid w:val="00036DF1"/>
    <w:rsid w:val="00040880"/>
    <w:rsid w:val="000414AE"/>
    <w:rsid w:val="000421FB"/>
    <w:rsid w:val="000512C1"/>
    <w:rsid w:val="0005170A"/>
    <w:rsid w:val="00051910"/>
    <w:rsid w:val="00055130"/>
    <w:rsid w:val="000556BA"/>
    <w:rsid w:val="00056091"/>
    <w:rsid w:val="000578F9"/>
    <w:rsid w:val="00060A9D"/>
    <w:rsid w:val="00061B14"/>
    <w:rsid w:val="0006555D"/>
    <w:rsid w:val="00070D19"/>
    <w:rsid w:val="00072C16"/>
    <w:rsid w:val="00073C67"/>
    <w:rsid w:val="0007400C"/>
    <w:rsid w:val="000774AE"/>
    <w:rsid w:val="000816D3"/>
    <w:rsid w:val="00095B3B"/>
    <w:rsid w:val="00096D1E"/>
    <w:rsid w:val="0009755F"/>
    <w:rsid w:val="00097A59"/>
    <w:rsid w:val="000A0A39"/>
    <w:rsid w:val="000A6007"/>
    <w:rsid w:val="000B0C5D"/>
    <w:rsid w:val="000B1458"/>
    <w:rsid w:val="000B46FE"/>
    <w:rsid w:val="000C5E42"/>
    <w:rsid w:val="000C6EB7"/>
    <w:rsid w:val="000D0216"/>
    <w:rsid w:val="000D164F"/>
    <w:rsid w:val="000D1F51"/>
    <w:rsid w:val="000D3562"/>
    <w:rsid w:val="000E164A"/>
    <w:rsid w:val="000E6DA0"/>
    <w:rsid w:val="000F13D2"/>
    <w:rsid w:val="000F1B65"/>
    <w:rsid w:val="000F560C"/>
    <w:rsid w:val="000F6FE4"/>
    <w:rsid w:val="00101D16"/>
    <w:rsid w:val="00102071"/>
    <w:rsid w:val="00102A9D"/>
    <w:rsid w:val="00106156"/>
    <w:rsid w:val="00106437"/>
    <w:rsid w:val="001135C5"/>
    <w:rsid w:val="0011780E"/>
    <w:rsid w:val="001209D6"/>
    <w:rsid w:val="0012152F"/>
    <w:rsid w:val="001222C3"/>
    <w:rsid w:val="001250FA"/>
    <w:rsid w:val="00125DEE"/>
    <w:rsid w:val="001262FA"/>
    <w:rsid w:val="00127284"/>
    <w:rsid w:val="00130BC3"/>
    <w:rsid w:val="00130CA9"/>
    <w:rsid w:val="00132B95"/>
    <w:rsid w:val="00143073"/>
    <w:rsid w:val="001502F6"/>
    <w:rsid w:val="0016018B"/>
    <w:rsid w:val="0016071C"/>
    <w:rsid w:val="001629F5"/>
    <w:rsid w:val="00164372"/>
    <w:rsid w:val="00167501"/>
    <w:rsid w:val="00170AA5"/>
    <w:rsid w:val="001720F9"/>
    <w:rsid w:val="001743DA"/>
    <w:rsid w:val="001744E4"/>
    <w:rsid w:val="00175092"/>
    <w:rsid w:val="00175A00"/>
    <w:rsid w:val="00175B12"/>
    <w:rsid w:val="00176C4E"/>
    <w:rsid w:val="00177F25"/>
    <w:rsid w:val="00180695"/>
    <w:rsid w:val="00180736"/>
    <w:rsid w:val="00193111"/>
    <w:rsid w:val="001958FC"/>
    <w:rsid w:val="001A4980"/>
    <w:rsid w:val="001A51E1"/>
    <w:rsid w:val="001A5525"/>
    <w:rsid w:val="001B089D"/>
    <w:rsid w:val="001B214E"/>
    <w:rsid w:val="001B222C"/>
    <w:rsid w:val="001B2DEC"/>
    <w:rsid w:val="001B4099"/>
    <w:rsid w:val="001B7575"/>
    <w:rsid w:val="001C077D"/>
    <w:rsid w:val="001C17BE"/>
    <w:rsid w:val="001C2EF4"/>
    <w:rsid w:val="001D188A"/>
    <w:rsid w:val="001D1EF4"/>
    <w:rsid w:val="001D3893"/>
    <w:rsid w:val="001E199D"/>
    <w:rsid w:val="001F5076"/>
    <w:rsid w:val="001F510F"/>
    <w:rsid w:val="001F55E7"/>
    <w:rsid w:val="001F5A2B"/>
    <w:rsid w:val="001F7A1B"/>
    <w:rsid w:val="002017BF"/>
    <w:rsid w:val="00203B84"/>
    <w:rsid w:val="00211725"/>
    <w:rsid w:val="00211C92"/>
    <w:rsid w:val="00213957"/>
    <w:rsid w:val="00213ECE"/>
    <w:rsid w:val="00224157"/>
    <w:rsid w:val="00225105"/>
    <w:rsid w:val="00225C5B"/>
    <w:rsid w:val="0023244E"/>
    <w:rsid w:val="00233D99"/>
    <w:rsid w:val="002350F7"/>
    <w:rsid w:val="00237F58"/>
    <w:rsid w:val="00240743"/>
    <w:rsid w:val="00241731"/>
    <w:rsid w:val="00241B7B"/>
    <w:rsid w:val="00243FCE"/>
    <w:rsid w:val="00245E86"/>
    <w:rsid w:val="00250B61"/>
    <w:rsid w:val="00251718"/>
    <w:rsid w:val="00252780"/>
    <w:rsid w:val="00261925"/>
    <w:rsid w:val="002654E8"/>
    <w:rsid w:val="0026649E"/>
    <w:rsid w:val="00275D7E"/>
    <w:rsid w:val="00280491"/>
    <w:rsid w:val="002805B3"/>
    <w:rsid w:val="00281A9A"/>
    <w:rsid w:val="00282249"/>
    <w:rsid w:val="0028364D"/>
    <w:rsid w:val="00284542"/>
    <w:rsid w:val="00286159"/>
    <w:rsid w:val="00291E85"/>
    <w:rsid w:val="002942A3"/>
    <w:rsid w:val="00295716"/>
    <w:rsid w:val="002A0387"/>
    <w:rsid w:val="002A6A73"/>
    <w:rsid w:val="002A6F8A"/>
    <w:rsid w:val="002A70D1"/>
    <w:rsid w:val="002B232B"/>
    <w:rsid w:val="002B28AD"/>
    <w:rsid w:val="002B5093"/>
    <w:rsid w:val="002B5706"/>
    <w:rsid w:val="002B58CB"/>
    <w:rsid w:val="002B7A4F"/>
    <w:rsid w:val="002D0E32"/>
    <w:rsid w:val="002D215A"/>
    <w:rsid w:val="002D4723"/>
    <w:rsid w:val="002D4905"/>
    <w:rsid w:val="002D6A10"/>
    <w:rsid w:val="002D79C6"/>
    <w:rsid w:val="002E05C6"/>
    <w:rsid w:val="002E2DA6"/>
    <w:rsid w:val="002E66C1"/>
    <w:rsid w:val="002E7734"/>
    <w:rsid w:val="002F3740"/>
    <w:rsid w:val="002F4149"/>
    <w:rsid w:val="003011EC"/>
    <w:rsid w:val="00302110"/>
    <w:rsid w:val="00303E43"/>
    <w:rsid w:val="00307008"/>
    <w:rsid w:val="00307C16"/>
    <w:rsid w:val="00310776"/>
    <w:rsid w:val="0031114C"/>
    <w:rsid w:val="003138A4"/>
    <w:rsid w:val="00314B2A"/>
    <w:rsid w:val="00314EC5"/>
    <w:rsid w:val="003157CB"/>
    <w:rsid w:val="003162A6"/>
    <w:rsid w:val="0031656B"/>
    <w:rsid w:val="00322E40"/>
    <w:rsid w:val="003237D5"/>
    <w:rsid w:val="00325510"/>
    <w:rsid w:val="00326343"/>
    <w:rsid w:val="0033120C"/>
    <w:rsid w:val="003358CB"/>
    <w:rsid w:val="00335EB2"/>
    <w:rsid w:val="00340C6A"/>
    <w:rsid w:val="003413C3"/>
    <w:rsid w:val="00344879"/>
    <w:rsid w:val="003526BD"/>
    <w:rsid w:val="00352B32"/>
    <w:rsid w:val="003565E5"/>
    <w:rsid w:val="00356860"/>
    <w:rsid w:val="00357799"/>
    <w:rsid w:val="003612D5"/>
    <w:rsid w:val="003613E9"/>
    <w:rsid w:val="00361E37"/>
    <w:rsid w:val="00362003"/>
    <w:rsid w:val="003627AA"/>
    <w:rsid w:val="00363089"/>
    <w:rsid w:val="00370AEA"/>
    <w:rsid w:val="003762E2"/>
    <w:rsid w:val="00377F57"/>
    <w:rsid w:val="003817FC"/>
    <w:rsid w:val="00383DA5"/>
    <w:rsid w:val="0038416D"/>
    <w:rsid w:val="003841B1"/>
    <w:rsid w:val="00387D56"/>
    <w:rsid w:val="00390E3F"/>
    <w:rsid w:val="00392D1C"/>
    <w:rsid w:val="003A59CF"/>
    <w:rsid w:val="003A6C67"/>
    <w:rsid w:val="003A7D78"/>
    <w:rsid w:val="003B1226"/>
    <w:rsid w:val="003B24EF"/>
    <w:rsid w:val="003C3924"/>
    <w:rsid w:val="003C526D"/>
    <w:rsid w:val="003C5638"/>
    <w:rsid w:val="003D072B"/>
    <w:rsid w:val="003D260B"/>
    <w:rsid w:val="003E2488"/>
    <w:rsid w:val="003E3639"/>
    <w:rsid w:val="003E5468"/>
    <w:rsid w:val="003E7412"/>
    <w:rsid w:val="003F132C"/>
    <w:rsid w:val="003F2822"/>
    <w:rsid w:val="003F3131"/>
    <w:rsid w:val="003F71DE"/>
    <w:rsid w:val="004039F0"/>
    <w:rsid w:val="00405A01"/>
    <w:rsid w:val="004136B2"/>
    <w:rsid w:val="00414304"/>
    <w:rsid w:val="00417759"/>
    <w:rsid w:val="0042117F"/>
    <w:rsid w:val="00422B41"/>
    <w:rsid w:val="0042426B"/>
    <w:rsid w:val="004369AB"/>
    <w:rsid w:val="00436A39"/>
    <w:rsid w:val="00443957"/>
    <w:rsid w:val="004473BB"/>
    <w:rsid w:val="00447474"/>
    <w:rsid w:val="004524CC"/>
    <w:rsid w:val="004552CD"/>
    <w:rsid w:val="00456560"/>
    <w:rsid w:val="00456CE0"/>
    <w:rsid w:val="004634DF"/>
    <w:rsid w:val="0046525E"/>
    <w:rsid w:val="004671E5"/>
    <w:rsid w:val="004747FC"/>
    <w:rsid w:val="00476678"/>
    <w:rsid w:val="0047709F"/>
    <w:rsid w:val="00484533"/>
    <w:rsid w:val="00490D54"/>
    <w:rsid w:val="00495B5F"/>
    <w:rsid w:val="004A5066"/>
    <w:rsid w:val="004A5D2E"/>
    <w:rsid w:val="004A6CA7"/>
    <w:rsid w:val="004B33C6"/>
    <w:rsid w:val="004B368A"/>
    <w:rsid w:val="004B795F"/>
    <w:rsid w:val="004C071A"/>
    <w:rsid w:val="004C0E04"/>
    <w:rsid w:val="004C3D3B"/>
    <w:rsid w:val="004C50CE"/>
    <w:rsid w:val="004D138C"/>
    <w:rsid w:val="004D1E5C"/>
    <w:rsid w:val="004D33F4"/>
    <w:rsid w:val="004D4FD4"/>
    <w:rsid w:val="004D78A5"/>
    <w:rsid w:val="004E1B2B"/>
    <w:rsid w:val="004E269B"/>
    <w:rsid w:val="004E29F9"/>
    <w:rsid w:val="004E5A3C"/>
    <w:rsid w:val="004E7BF9"/>
    <w:rsid w:val="004F336B"/>
    <w:rsid w:val="004F43F7"/>
    <w:rsid w:val="004F45B0"/>
    <w:rsid w:val="004F6AFB"/>
    <w:rsid w:val="004F7602"/>
    <w:rsid w:val="004F78BC"/>
    <w:rsid w:val="005027C6"/>
    <w:rsid w:val="0050332A"/>
    <w:rsid w:val="005035C9"/>
    <w:rsid w:val="00505A3B"/>
    <w:rsid w:val="00505E38"/>
    <w:rsid w:val="00520AC1"/>
    <w:rsid w:val="00521C71"/>
    <w:rsid w:val="005266CE"/>
    <w:rsid w:val="00532338"/>
    <w:rsid w:val="00542321"/>
    <w:rsid w:val="0054285E"/>
    <w:rsid w:val="005471BA"/>
    <w:rsid w:val="0055097B"/>
    <w:rsid w:val="00550D01"/>
    <w:rsid w:val="00554207"/>
    <w:rsid w:val="005611BD"/>
    <w:rsid w:val="00561633"/>
    <w:rsid w:val="00564142"/>
    <w:rsid w:val="00564CCF"/>
    <w:rsid w:val="0056768D"/>
    <w:rsid w:val="0057345F"/>
    <w:rsid w:val="00576D3D"/>
    <w:rsid w:val="00577956"/>
    <w:rsid w:val="00577992"/>
    <w:rsid w:val="00581585"/>
    <w:rsid w:val="00581845"/>
    <w:rsid w:val="00584C12"/>
    <w:rsid w:val="00584EB2"/>
    <w:rsid w:val="00587612"/>
    <w:rsid w:val="00590D6C"/>
    <w:rsid w:val="005933B2"/>
    <w:rsid w:val="00597E48"/>
    <w:rsid w:val="005A03D1"/>
    <w:rsid w:val="005A22FE"/>
    <w:rsid w:val="005A3EDD"/>
    <w:rsid w:val="005A53CD"/>
    <w:rsid w:val="005A78C6"/>
    <w:rsid w:val="005A7AC0"/>
    <w:rsid w:val="005B0B4D"/>
    <w:rsid w:val="005B260C"/>
    <w:rsid w:val="005B2C4C"/>
    <w:rsid w:val="005B4C42"/>
    <w:rsid w:val="005C13ED"/>
    <w:rsid w:val="005C1B82"/>
    <w:rsid w:val="005C3CAA"/>
    <w:rsid w:val="005C63E9"/>
    <w:rsid w:val="005C6B34"/>
    <w:rsid w:val="005D0D4E"/>
    <w:rsid w:val="005D0F47"/>
    <w:rsid w:val="005D7025"/>
    <w:rsid w:val="005E115F"/>
    <w:rsid w:val="005E1532"/>
    <w:rsid w:val="005E2831"/>
    <w:rsid w:val="005E359E"/>
    <w:rsid w:val="005E42DB"/>
    <w:rsid w:val="005E79FC"/>
    <w:rsid w:val="005F09E1"/>
    <w:rsid w:val="005F269F"/>
    <w:rsid w:val="005F4E5A"/>
    <w:rsid w:val="00601DA2"/>
    <w:rsid w:val="006053F7"/>
    <w:rsid w:val="00612B41"/>
    <w:rsid w:val="00612DC5"/>
    <w:rsid w:val="00613BDF"/>
    <w:rsid w:val="00615A34"/>
    <w:rsid w:val="00616161"/>
    <w:rsid w:val="006165AB"/>
    <w:rsid w:val="00620530"/>
    <w:rsid w:val="00621996"/>
    <w:rsid w:val="006260B4"/>
    <w:rsid w:val="00634020"/>
    <w:rsid w:val="0064236F"/>
    <w:rsid w:val="006515B1"/>
    <w:rsid w:val="00651772"/>
    <w:rsid w:val="0065671E"/>
    <w:rsid w:val="00660094"/>
    <w:rsid w:val="00662697"/>
    <w:rsid w:val="006662D3"/>
    <w:rsid w:val="006668FB"/>
    <w:rsid w:val="00666E32"/>
    <w:rsid w:val="00681ABE"/>
    <w:rsid w:val="0068317C"/>
    <w:rsid w:val="00683F95"/>
    <w:rsid w:val="0068477D"/>
    <w:rsid w:val="0068698B"/>
    <w:rsid w:val="00690B9E"/>
    <w:rsid w:val="00690D4D"/>
    <w:rsid w:val="00696252"/>
    <w:rsid w:val="0069741D"/>
    <w:rsid w:val="006A0ABC"/>
    <w:rsid w:val="006A60E0"/>
    <w:rsid w:val="006A65DB"/>
    <w:rsid w:val="006A6F7E"/>
    <w:rsid w:val="006B2BB0"/>
    <w:rsid w:val="006C57AE"/>
    <w:rsid w:val="006D1D42"/>
    <w:rsid w:val="006D4735"/>
    <w:rsid w:val="006D76FC"/>
    <w:rsid w:val="006E3811"/>
    <w:rsid w:val="006E4C2D"/>
    <w:rsid w:val="006E6D6A"/>
    <w:rsid w:val="006E78DA"/>
    <w:rsid w:val="006F12D7"/>
    <w:rsid w:val="006F22D3"/>
    <w:rsid w:val="006F3D9F"/>
    <w:rsid w:val="006F63DC"/>
    <w:rsid w:val="006F7570"/>
    <w:rsid w:val="006F7EB1"/>
    <w:rsid w:val="00701CC3"/>
    <w:rsid w:val="007040AD"/>
    <w:rsid w:val="00704C63"/>
    <w:rsid w:val="007102DA"/>
    <w:rsid w:val="0071144D"/>
    <w:rsid w:val="00712A27"/>
    <w:rsid w:val="007136A1"/>
    <w:rsid w:val="007149D2"/>
    <w:rsid w:val="00722220"/>
    <w:rsid w:val="00726F80"/>
    <w:rsid w:val="0073416F"/>
    <w:rsid w:val="007343E9"/>
    <w:rsid w:val="0073772D"/>
    <w:rsid w:val="0074079C"/>
    <w:rsid w:val="007410EE"/>
    <w:rsid w:val="0074610C"/>
    <w:rsid w:val="007528BB"/>
    <w:rsid w:val="00754A0E"/>
    <w:rsid w:val="00756B58"/>
    <w:rsid w:val="00763BF7"/>
    <w:rsid w:val="0076401D"/>
    <w:rsid w:val="00764177"/>
    <w:rsid w:val="00765399"/>
    <w:rsid w:val="0076550D"/>
    <w:rsid w:val="00765B4A"/>
    <w:rsid w:val="00766A61"/>
    <w:rsid w:val="00766F45"/>
    <w:rsid w:val="00770758"/>
    <w:rsid w:val="00781B2B"/>
    <w:rsid w:val="00784405"/>
    <w:rsid w:val="00785369"/>
    <w:rsid w:val="00786AF2"/>
    <w:rsid w:val="00793446"/>
    <w:rsid w:val="00794807"/>
    <w:rsid w:val="00796102"/>
    <w:rsid w:val="007A5040"/>
    <w:rsid w:val="007B0753"/>
    <w:rsid w:val="007B20A0"/>
    <w:rsid w:val="007B33BB"/>
    <w:rsid w:val="007B3783"/>
    <w:rsid w:val="007C1A66"/>
    <w:rsid w:val="007D12AC"/>
    <w:rsid w:val="007D3942"/>
    <w:rsid w:val="007D5DDE"/>
    <w:rsid w:val="007D6754"/>
    <w:rsid w:val="007D7BF0"/>
    <w:rsid w:val="007E0912"/>
    <w:rsid w:val="007E55BA"/>
    <w:rsid w:val="007E65E8"/>
    <w:rsid w:val="007E77B9"/>
    <w:rsid w:val="007F0409"/>
    <w:rsid w:val="007F6017"/>
    <w:rsid w:val="00803643"/>
    <w:rsid w:val="00803842"/>
    <w:rsid w:val="00805242"/>
    <w:rsid w:val="008063D7"/>
    <w:rsid w:val="008128F4"/>
    <w:rsid w:val="00814DC3"/>
    <w:rsid w:val="00821CB0"/>
    <w:rsid w:val="00826F13"/>
    <w:rsid w:val="00834E97"/>
    <w:rsid w:val="00836957"/>
    <w:rsid w:val="0083771D"/>
    <w:rsid w:val="00841CD7"/>
    <w:rsid w:val="00845B58"/>
    <w:rsid w:val="008543CA"/>
    <w:rsid w:val="008548E6"/>
    <w:rsid w:val="00856D9E"/>
    <w:rsid w:val="0085720C"/>
    <w:rsid w:val="008621DF"/>
    <w:rsid w:val="00863131"/>
    <w:rsid w:val="008635AE"/>
    <w:rsid w:val="00866247"/>
    <w:rsid w:val="008671E5"/>
    <w:rsid w:val="00871B62"/>
    <w:rsid w:val="008727EC"/>
    <w:rsid w:val="00872DA7"/>
    <w:rsid w:val="0088344D"/>
    <w:rsid w:val="008843B2"/>
    <w:rsid w:val="008850B9"/>
    <w:rsid w:val="00887DF0"/>
    <w:rsid w:val="00887E89"/>
    <w:rsid w:val="008915AA"/>
    <w:rsid w:val="00892B56"/>
    <w:rsid w:val="0089380E"/>
    <w:rsid w:val="008938AD"/>
    <w:rsid w:val="00893F40"/>
    <w:rsid w:val="008947E4"/>
    <w:rsid w:val="00895921"/>
    <w:rsid w:val="0089704A"/>
    <w:rsid w:val="008A2579"/>
    <w:rsid w:val="008A3D75"/>
    <w:rsid w:val="008A6819"/>
    <w:rsid w:val="008A718E"/>
    <w:rsid w:val="008A74EC"/>
    <w:rsid w:val="008B0DA6"/>
    <w:rsid w:val="008B193C"/>
    <w:rsid w:val="008B2640"/>
    <w:rsid w:val="008B2C7A"/>
    <w:rsid w:val="008B31FF"/>
    <w:rsid w:val="008B468B"/>
    <w:rsid w:val="008B4ADC"/>
    <w:rsid w:val="008B556F"/>
    <w:rsid w:val="008B5A0F"/>
    <w:rsid w:val="008B6882"/>
    <w:rsid w:val="008B77A6"/>
    <w:rsid w:val="008B786A"/>
    <w:rsid w:val="008C0964"/>
    <w:rsid w:val="008C168E"/>
    <w:rsid w:val="008C3FEE"/>
    <w:rsid w:val="008C444A"/>
    <w:rsid w:val="008C6D2A"/>
    <w:rsid w:val="008D3675"/>
    <w:rsid w:val="008E053B"/>
    <w:rsid w:val="008E3C07"/>
    <w:rsid w:val="008E62D7"/>
    <w:rsid w:val="008E6B57"/>
    <w:rsid w:val="008F04A7"/>
    <w:rsid w:val="008F2D85"/>
    <w:rsid w:val="009037E7"/>
    <w:rsid w:val="00904775"/>
    <w:rsid w:val="00905777"/>
    <w:rsid w:val="009100DE"/>
    <w:rsid w:val="00921390"/>
    <w:rsid w:val="00922B3D"/>
    <w:rsid w:val="00922E62"/>
    <w:rsid w:val="0092392C"/>
    <w:rsid w:val="00924D45"/>
    <w:rsid w:val="00932E69"/>
    <w:rsid w:val="00932F5A"/>
    <w:rsid w:val="00933253"/>
    <w:rsid w:val="009379C9"/>
    <w:rsid w:val="00940DEC"/>
    <w:rsid w:val="009417B0"/>
    <w:rsid w:val="00947490"/>
    <w:rsid w:val="00952A35"/>
    <w:rsid w:val="00954541"/>
    <w:rsid w:val="00955050"/>
    <w:rsid w:val="00955632"/>
    <w:rsid w:val="00956E23"/>
    <w:rsid w:val="00957182"/>
    <w:rsid w:val="00965CAE"/>
    <w:rsid w:val="00966821"/>
    <w:rsid w:val="0096687D"/>
    <w:rsid w:val="009669D1"/>
    <w:rsid w:val="009701D9"/>
    <w:rsid w:val="0097051D"/>
    <w:rsid w:val="00974D7B"/>
    <w:rsid w:val="00975933"/>
    <w:rsid w:val="009813E6"/>
    <w:rsid w:val="009847A1"/>
    <w:rsid w:val="00991003"/>
    <w:rsid w:val="00992D3D"/>
    <w:rsid w:val="00995E3D"/>
    <w:rsid w:val="00996205"/>
    <w:rsid w:val="0099742D"/>
    <w:rsid w:val="009A0EE7"/>
    <w:rsid w:val="009A13DC"/>
    <w:rsid w:val="009A4B23"/>
    <w:rsid w:val="009A644A"/>
    <w:rsid w:val="009B2007"/>
    <w:rsid w:val="009B3C3A"/>
    <w:rsid w:val="009B4110"/>
    <w:rsid w:val="009B4511"/>
    <w:rsid w:val="009B48A4"/>
    <w:rsid w:val="009B535A"/>
    <w:rsid w:val="009B66A5"/>
    <w:rsid w:val="009B6FCA"/>
    <w:rsid w:val="009C5712"/>
    <w:rsid w:val="009D470D"/>
    <w:rsid w:val="009D5D22"/>
    <w:rsid w:val="009D6F98"/>
    <w:rsid w:val="009E630C"/>
    <w:rsid w:val="009F1C38"/>
    <w:rsid w:val="009F2CFC"/>
    <w:rsid w:val="009F764F"/>
    <w:rsid w:val="009F79A2"/>
    <w:rsid w:val="00A00534"/>
    <w:rsid w:val="00A06A6E"/>
    <w:rsid w:val="00A07448"/>
    <w:rsid w:val="00A123CD"/>
    <w:rsid w:val="00A12FAE"/>
    <w:rsid w:val="00A13942"/>
    <w:rsid w:val="00A15BF8"/>
    <w:rsid w:val="00A22F85"/>
    <w:rsid w:val="00A251BB"/>
    <w:rsid w:val="00A33234"/>
    <w:rsid w:val="00A33BB9"/>
    <w:rsid w:val="00A3531E"/>
    <w:rsid w:val="00A35B2F"/>
    <w:rsid w:val="00A45FA9"/>
    <w:rsid w:val="00A470BB"/>
    <w:rsid w:val="00A5214B"/>
    <w:rsid w:val="00A55367"/>
    <w:rsid w:val="00A57393"/>
    <w:rsid w:val="00A603F7"/>
    <w:rsid w:val="00A627E6"/>
    <w:rsid w:val="00A73378"/>
    <w:rsid w:val="00A74BFC"/>
    <w:rsid w:val="00A7611E"/>
    <w:rsid w:val="00A80A60"/>
    <w:rsid w:val="00A87F14"/>
    <w:rsid w:val="00A90133"/>
    <w:rsid w:val="00A904AA"/>
    <w:rsid w:val="00A9221F"/>
    <w:rsid w:val="00A931F5"/>
    <w:rsid w:val="00A93651"/>
    <w:rsid w:val="00A9440F"/>
    <w:rsid w:val="00A96773"/>
    <w:rsid w:val="00AA215C"/>
    <w:rsid w:val="00AA745F"/>
    <w:rsid w:val="00AB506D"/>
    <w:rsid w:val="00AC018B"/>
    <w:rsid w:val="00AC0636"/>
    <w:rsid w:val="00AC2353"/>
    <w:rsid w:val="00AD3264"/>
    <w:rsid w:val="00AE314D"/>
    <w:rsid w:val="00AE5956"/>
    <w:rsid w:val="00AE799B"/>
    <w:rsid w:val="00AF5ABD"/>
    <w:rsid w:val="00B017F0"/>
    <w:rsid w:val="00B02B3D"/>
    <w:rsid w:val="00B03B08"/>
    <w:rsid w:val="00B03BB9"/>
    <w:rsid w:val="00B03E68"/>
    <w:rsid w:val="00B045F0"/>
    <w:rsid w:val="00B047DF"/>
    <w:rsid w:val="00B05108"/>
    <w:rsid w:val="00B05431"/>
    <w:rsid w:val="00B1123A"/>
    <w:rsid w:val="00B11FAE"/>
    <w:rsid w:val="00B1511D"/>
    <w:rsid w:val="00B1567A"/>
    <w:rsid w:val="00B1723B"/>
    <w:rsid w:val="00B2304A"/>
    <w:rsid w:val="00B25FB8"/>
    <w:rsid w:val="00B27716"/>
    <w:rsid w:val="00B33D41"/>
    <w:rsid w:val="00B34833"/>
    <w:rsid w:val="00B358E7"/>
    <w:rsid w:val="00B35C2A"/>
    <w:rsid w:val="00B37D49"/>
    <w:rsid w:val="00B51C67"/>
    <w:rsid w:val="00B523E2"/>
    <w:rsid w:val="00B5344F"/>
    <w:rsid w:val="00B56331"/>
    <w:rsid w:val="00B563B2"/>
    <w:rsid w:val="00B620FA"/>
    <w:rsid w:val="00B64E3E"/>
    <w:rsid w:val="00B6566E"/>
    <w:rsid w:val="00B711DE"/>
    <w:rsid w:val="00B71AC5"/>
    <w:rsid w:val="00B76160"/>
    <w:rsid w:val="00B7796A"/>
    <w:rsid w:val="00B779E7"/>
    <w:rsid w:val="00B80B70"/>
    <w:rsid w:val="00B87AA7"/>
    <w:rsid w:val="00B90F9D"/>
    <w:rsid w:val="00B91444"/>
    <w:rsid w:val="00B94180"/>
    <w:rsid w:val="00B96205"/>
    <w:rsid w:val="00B971AB"/>
    <w:rsid w:val="00BA1E53"/>
    <w:rsid w:val="00BA4011"/>
    <w:rsid w:val="00BA613B"/>
    <w:rsid w:val="00BB087C"/>
    <w:rsid w:val="00BB4B57"/>
    <w:rsid w:val="00BB4B9A"/>
    <w:rsid w:val="00BB6EF4"/>
    <w:rsid w:val="00BC2A4F"/>
    <w:rsid w:val="00BC3DD9"/>
    <w:rsid w:val="00BD12DB"/>
    <w:rsid w:val="00BD23DE"/>
    <w:rsid w:val="00BD498D"/>
    <w:rsid w:val="00BD5473"/>
    <w:rsid w:val="00BE2963"/>
    <w:rsid w:val="00BE2BE4"/>
    <w:rsid w:val="00BE7DD8"/>
    <w:rsid w:val="00BF272E"/>
    <w:rsid w:val="00BF79DA"/>
    <w:rsid w:val="00C02575"/>
    <w:rsid w:val="00C026E8"/>
    <w:rsid w:val="00C07041"/>
    <w:rsid w:val="00C10F83"/>
    <w:rsid w:val="00C11A1E"/>
    <w:rsid w:val="00C16870"/>
    <w:rsid w:val="00C20CA2"/>
    <w:rsid w:val="00C21370"/>
    <w:rsid w:val="00C23D3E"/>
    <w:rsid w:val="00C278CA"/>
    <w:rsid w:val="00C31D2E"/>
    <w:rsid w:val="00C326B5"/>
    <w:rsid w:val="00C32A0F"/>
    <w:rsid w:val="00C3348D"/>
    <w:rsid w:val="00C400BB"/>
    <w:rsid w:val="00C43388"/>
    <w:rsid w:val="00C47CE9"/>
    <w:rsid w:val="00C47FA2"/>
    <w:rsid w:val="00C53435"/>
    <w:rsid w:val="00C539FC"/>
    <w:rsid w:val="00C56AFB"/>
    <w:rsid w:val="00C573D7"/>
    <w:rsid w:val="00C61F88"/>
    <w:rsid w:val="00C64F2A"/>
    <w:rsid w:val="00C6658D"/>
    <w:rsid w:val="00C67901"/>
    <w:rsid w:val="00C833BE"/>
    <w:rsid w:val="00C83648"/>
    <w:rsid w:val="00C845B1"/>
    <w:rsid w:val="00C8557D"/>
    <w:rsid w:val="00C877F6"/>
    <w:rsid w:val="00C87DDB"/>
    <w:rsid w:val="00C90FCD"/>
    <w:rsid w:val="00CA3AF3"/>
    <w:rsid w:val="00CA536E"/>
    <w:rsid w:val="00CA6E52"/>
    <w:rsid w:val="00CB0A64"/>
    <w:rsid w:val="00CB1AEC"/>
    <w:rsid w:val="00CB1FB9"/>
    <w:rsid w:val="00CB4F6B"/>
    <w:rsid w:val="00CB6FC0"/>
    <w:rsid w:val="00CB7CD3"/>
    <w:rsid w:val="00CB7F48"/>
    <w:rsid w:val="00CC0E77"/>
    <w:rsid w:val="00CC1BC9"/>
    <w:rsid w:val="00CC2CF3"/>
    <w:rsid w:val="00CC4F7D"/>
    <w:rsid w:val="00CC5094"/>
    <w:rsid w:val="00CC5909"/>
    <w:rsid w:val="00CC77AB"/>
    <w:rsid w:val="00CC7B52"/>
    <w:rsid w:val="00CD29DE"/>
    <w:rsid w:val="00CD2B11"/>
    <w:rsid w:val="00CE09AC"/>
    <w:rsid w:val="00CE0C3E"/>
    <w:rsid w:val="00CE2721"/>
    <w:rsid w:val="00CE3EC6"/>
    <w:rsid w:val="00CE7C6B"/>
    <w:rsid w:val="00CF15DE"/>
    <w:rsid w:val="00CF1611"/>
    <w:rsid w:val="00CF2A94"/>
    <w:rsid w:val="00CF44C3"/>
    <w:rsid w:val="00CF6C44"/>
    <w:rsid w:val="00D00611"/>
    <w:rsid w:val="00D0307C"/>
    <w:rsid w:val="00D0362E"/>
    <w:rsid w:val="00D04FFF"/>
    <w:rsid w:val="00D06917"/>
    <w:rsid w:val="00D100DE"/>
    <w:rsid w:val="00D11AF8"/>
    <w:rsid w:val="00D24E86"/>
    <w:rsid w:val="00D2738A"/>
    <w:rsid w:val="00D30217"/>
    <w:rsid w:val="00D324C6"/>
    <w:rsid w:val="00D341D0"/>
    <w:rsid w:val="00D370F4"/>
    <w:rsid w:val="00D461AB"/>
    <w:rsid w:val="00D537AD"/>
    <w:rsid w:val="00D55237"/>
    <w:rsid w:val="00D56F2B"/>
    <w:rsid w:val="00D63FEF"/>
    <w:rsid w:val="00D64C36"/>
    <w:rsid w:val="00D664F4"/>
    <w:rsid w:val="00D672F6"/>
    <w:rsid w:val="00D67A23"/>
    <w:rsid w:val="00D70B9B"/>
    <w:rsid w:val="00D71144"/>
    <w:rsid w:val="00D72DA3"/>
    <w:rsid w:val="00D82998"/>
    <w:rsid w:val="00D841ED"/>
    <w:rsid w:val="00D846F2"/>
    <w:rsid w:val="00D85B9A"/>
    <w:rsid w:val="00D91DE7"/>
    <w:rsid w:val="00D91F93"/>
    <w:rsid w:val="00D92ABB"/>
    <w:rsid w:val="00D96E7C"/>
    <w:rsid w:val="00D96EC8"/>
    <w:rsid w:val="00D97F5E"/>
    <w:rsid w:val="00DA6949"/>
    <w:rsid w:val="00DB2608"/>
    <w:rsid w:val="00DB6648"/>
    <w:rsid w:val="00DC0A1C"/>
    <w:rsid w:val="00DC2C84"/>
    <w:rsid w:val="00DC36E4"/>
    <w:rsid w:val="00DC42EE"/>
    <w:rsid w:val="00DC5F30"/>
    <w:rsid w:val="00DD1159"/>
    <w:rsid w:val="00DD329D"/>
    <w:rsid w:val="00DD3D87"/>
    <w:rsid w:val="00DD5074"/>
    <w:rsid w:val="00DE0527"/>
    <w:rsid w:val="00DE506B"/>
    <w:rsid w:val="00DE5C2A"/>
    <w:rsid w:val="00DF1F2B"/>
    <w:rsid w:val="00DF4C6B"/>
    <w:rsid w:val="00DF6078"/>
    <w:rsid w:val="00DF6FA2"/>
    <w:rsid w:val="00DF7CA2"/>
    <w:rsid w:val="00E02FE1"/>
    <w:rsid w:val="00E0669D"/>
    <w:rsid w:val="00E069C8"/>
    <w:rsid w:val="00E103EF"/>
    <w:rsid w:val="00E13C76"/>
    <w:rsid w:val="00E153C4"/>
    <w:rsid w:val="00E200B2"/>
    <w:rsid w:val="00E20B11"/>
    <w:rsid w:val="00E23667"/>
    <w:rsid w:val="00E2382C"/>
    <w:rsid w:val="00E27C12"/>
    <w:rsid w:val="00E30260"/>
    <w:rsid w:val="00E310D2"/>
    <w:rsid w:val="00E349CB"/>
    <w:rsid w:val="00E34DAA"/>
    <w:rsid w:val="00E35A83"/>
    <w:rsid w:val="00E36F7F"/>
    <w:rsid w:val="00E41E86"/>
    <w:rsid w:val="00E4506F"/>
    <w:rsid w:val="00E4569D"/>
    <w:rsid w:val="00E46259"/>
    <w:rsid w:val="00E46578"/>
    <w:rsid w:val="00E47443"/>
    <w:rsid w:val="00E47C18"/>
    <w:rsid w:val="00E60635"/>
    <w:rsid w:val="00E6248B"/>
    <w:rsid w:val="00E6260E"/>
    <w:rsid w:val="00E63725"/>
    <w:rsid w:val="00E65FD4"/>
    <w:rsid w:val="00E71476"/>
    <w:rsid w:val="00E73330"/>
    <w:rsid w:val="00E818EA"/>
    <w:rsid w:val="00E82A8E"/>
    <w:rsid w:val="00E87417"/>
    <w:rsid w:val="00E916E7"/>
    <w:rsid w:val="00E92037"/>
    <w:rsid w:val="00E9227A"/>
    <w:rsid w:val="00EA0C49"/>
    <w:rsid w:val="00EA4A31"/>
    <w:rsid w:val="00EA4FC9"/>
    <w:rsid w:val="00EA5A5E"/>
    <w:rsid w:val="00EB13C6"/>
    <w:rsid w:val="00EB1C6E"/>
    <w:rsid w:val="00EB2D4E"/>
    <w:rsid w:val="00EB72D2"/>
    <w:rsid w:val="00EB75C9"/>
    <w:rsid w:val="00EB7C0B"/>
    <w:rsid w:val="00EC2540"/>
    <w:rsid w:val="00EC6B25"/>
    <w:rsid w:val="00ED0439"/>
    <w:rsid w:val="00ED0C6C"/>
    <w:rsid w:val="00ED19F2"/>
    <w:rsid w:val="00ED1D77"/>
    <w:rsid w:val="00ED62C8"/>
    <w:rsid w:val="00ED7588"/>
    <w:rsid w:val="00EE204C"/>
    <w:rsid w:val="00EE3069"/>
    <w:rsid w:val="00EE786A"/>
    <w:rsid w:val="00EF1348"/>
    <w:rsid w:val="00EF2EC5"/>
    <w:rsid w:val="00EF37E0"/>
    <w:rsid w:val="00EF6EF5"/>
    <w:rsid w:val="00F00CCF"/>
    <w:rsid w:val="00F06681"/>
    <w:rsid w:val="00F12812"/>
    <w:rsid w:val="00F1626C"/>
    <w:rsid w:val="00F179E3"/>
    <w:rsid w:val="00F2045A"/>
    <w:rsid w:val="00F2118A"/>
    <w:rsid w:val="00F21AB7"/>
    <w:rsid w:val="00F23E89"/>
    <w:rsid w:val="00F243FF"/>
    <w:rsid w:val="00F25027"/>
    <w:rsid w:val="00F26517"/>
    <w:rsid w:val="00F26C55"/>
    <w:rsid w:val="00F271F6"/>
    <w:rsid w:val="00F30049"/>
    <w:rsid w:val="00F34922"/>
    <w:rsid w:val="00F34CDD"/>
    <w:rsid w:val="00F35130"/>
    <w:rsid w:val="00F427FE"/>
    <w:rsid w:val="00F4286D"/>
    <w:rsid w:val="00F44378"/>
    <w:rsid w:val="00F45503"/>
    <w:rsid w:val="00F50AE0"/>
    <w:rsid w:val="00F50FE9"/>
    <w:rsid w:val="00F57532"/>
    <w:rsid w:val="00F61876"/>
    <w:rsid w:val="00F63EB2"/>
    <w:rsid w:val="00F67FF9"/>
    <w:rsid w:val="00F71D47"/>
    <w:rsid w:val="00F73E4B"/>
    <w:rsid w:val="00F74595"/>
    <w:rsid w:val="00F76781"/>
    <w:rsid w:val="00F767FC"/>
    <w:rsid w:val="00F77035"/>
    <w:rsid w:val="00F805DD"/>
    <w:rsid w:val="00F806F4"/>
    <w:rsid w:val="00F93396"/>
    <w:rsid w:val="00F93B17"/>
    <w:rsid w:val="00F977F8"/>
    <w:rsid w:val="00FA104D"/>
    <w:rsid w:val="00FA5CCF"/>
    <w:rsid w:val="00FA5D49"/>
    <w:rsid w:val="00FA7D97"/>
    <w:rsid w:val="00FB4075"/>
    <w:rsid w:val="00FC0915"/>
    <w:rsid w:val="00FC3FD2"/>
    <w:rsid w:val="00FC4540"/>
    <w:rsid w:val="00FC63EE"/>
    <w:rsid w:val="00FC6687"/>
    <w:rsid w:val="00FC6C07"/>
    <w:rsid w:val="00FD2A74"/>
    <w:rsid w:val="00FD6318"/>
    <w:rsid w:val="00FE5468"/>
    <w:rsid w:val="00FE5E8D"/>
    <w:rsid w:val="00FF1458"/>
    <w:rsid w:val="00FF2A9E"/>
    <w:rsid w:val="00FF583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E1532"/>
    <w:pPr>
      <w:spacing w:after="120"/>
      <w:jc w:val="both"/>
    </w:pPr>
    <w:rPr>
      <w:rFonts w:ascii="Times New Roman" w:eastAsia="Times New Roman" w:hAnsi="Times New Roman"/>
    </w:rPr>
  </w:style>
  <w:style w:type="paragraph" w:styleId="Heading1">
    <w:name w:val="heading 1"/>
    <w:basedOn w:val="Normal"/>
    <w:next w:val="Normal"/>
    <w:qFormat/>
    <w:rsid w:val="005E1532"/>
    <w:pPr>
      <w:keepNext/>
      <w:keepLines/>
      <w:spacing w:before="120" w:after="0"/>
      <w:outlineLvl w:val="0"/>
    </w:pPr>
    <w:rPr>
      <w:rFonts w:ascii="Arial" w:hAnsi="Arial"/>
      <w:b/>
      <w:caps/>
      <w:kern w:val="32"/>
      <w:sz w:val="18"/>
    </w:rPr>
  </w:style>
  <w:style w:type="paragraph" w:styleId="Heading2">
    <w:name w:val="heading 2"/>
    <w:basedOn w:val="Heading1"/>
    <w:next w:val="Normal"/>
    <w:qFormat/>
    <w:rsid w:val="005E1532"/>
    <w:pPr>
      <w:outlineLvl w:val="1"/>
    </w:pPr>
    <w:rPr>
      <w:caps w:val="0"/>
    </w:rPr>
  </w:style>
  <w:style w:type="paragraph" w:styleId="Heading3">
    <w:name w:val="heading 3"/>
    <w:basedOn w:val="Heading2"/>
    <w:next w:val="Normal"/>
    <w:qFormat/>
    <w:rsid w:val="005E1532"/>
    <w:pPr>
      <w:outlineLvl w:val="2"/>
    </w:pPr>
    <w:rPr>
      <w:b w:val="0"/>
      <w:i/>
    </w:rPr>
  </w:style>
  <w:style w:type="paragraph" w:styleId="Heading4">
    <w:name w:val="heading 4"/>
    <w:basedOn w:val="Normal"/>
    <w:next w:val="Normal"/>
    <w:qFormat/>
    <w:rsid w:val="005E1532"/>
    <w:pPr>
      <w:keepNext/>
      <w:numPr>
        <w:ilvl w:val="3"/>
        <w:numId w:val="23"/>
      </w:numPr>
      <w:spacing w:before="240" w:after="60"/>
      <w:outlineLvl w:val="3"/>
    </w:pPr>
    <w:rPr>
      <w:b/>
      <w:sz w:val="28"/>
    </w:rPr>
  </w:style>
  <w:style w:type="paragraph" w:styleId="Heading5">
    <w:name w:val="heading 5"/>
    <w:basedOn w:val="Normal"/>
    <w:next w:val="Normal"/>
    <w:qFormat/>
    <w:rsid w:val="005E1532"/>
    <w:pPr>
      <w:numPr>
        <w:ilvl w:val="4"/>
        <w:numId w:val="23"/>
      </w:numPr>
      <w:spacing w:before="240" w:after="60"/>
      <w:outlineLvl w:val="4"/>
    </w:pPr>
    <w:rPr>
      <w:b/>
      <w:i/>
      <w:sz w:val="26"/>
    </w:rPr>
  </w:style>
  <w:style w:type="paragraph" w:styleId="Heading6">
    <w:name w:val="heading 6"/>
    <w:basedOn w:val="Normal"/>
    <w:next w:val="Normal"/>
    <w:qFormat/>
    <w:rsid w:val="005E1532"/>
    <w:pPr>
      <w:numPr>
        <w:ilvl w:val="5"/>
        <w:numId w:val="23"/>
      </w:numPr>
      <w:spacing w:before="240" w:after="60"/>
      <w:outlineLvl w:val="5"/>
    </w:pPr>
    <w:rPr>
      <w:b/>
      <w:sz w:val="22"/>
    </w:rPr>
  </w:style>
  <w:style w:type="paragraph" w:styleId="Heading7">
    <w:name w:val="heading 7"/>
    <w:basedOn w:val="Normal"/>
    <w:next w:val="Normal"/>
    <w:qFormat/>
    <w:rsid w:val="005E1532"/>
    <w:pPr>
      <w:numPr>
        <w:ilvl w:val="6"/>
        <w:numId w:val="23"/>
      </w:numPr>
      <w:spacing w:before="240" w:after="60"/>
      <w:outlineLvl w:val="6"/>
    </w:pPr>
  </w:style>
  <w:style w:type="paragraph" w:styleId="Heading8">
    <w:name w:val="heading 8"/>
    <w:basedOn w:val="Normal"/>
    <w:next w:val="Normal"/>
    <w:qFormat/>
    <w:rsid w:val="005E1532"/>
    <w:pPr>
      <w:numPr>
        <w:ilvl w:val="7"/>
        <w:numId w:val="23"/>
      </w:numPr>
      <w:spacing w:before="240" w:after="60"/>
      <w:outlineLvl w:val="7"/>
    </w:pPr>
    <w:rPr>
      <w:i/>
    </w:rPr>
  </w:style>
  <w:style w:type="paragraph" w:styleId="Heading9">
    <w:name w:val="heading 9"/>
    <w:basedOn w:val="Normal"/>
    <w:next w:val="Normal"/>
    <w:qFormat/>
    <w:rsid w:val="005E1532"/>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E1532"/>
    <w:pPr>
      <w:tabs>
        <w:tab w:val="center" w:pos="4320"/>
        <w:tab w:val="right" w:pos="8640"/>
      </w:tabs>
    </w:pPr>
  </w:style>
  <w:style w:type="paragraph" w:styleId="Header">
    <w:name w:val="header"/>
    <w:basedOn w:val="Normal"/>
    <w:rsid w:val="005E1532"/>
    <w:pPr>
      <w:tabs>
        <w:tab w:val="center" w:pos="4320"/>
        <w:tab w:val="right" w:pos="8640"/>
      </w:tabs>
    </w:pPr>
    <w:rPr>
      <w:rFonts w:ascii="Arial" w:hAnsi="Arial"/>
    </w:rPr>
  </w:style>
  <w:style w:type="paragraph" w:customStyle="1" w:styleId="Author">
    <w:name w:val="Author"/>
    <w:basedOn w:val="Normal"/>
    <w:rsid w:val="005E1532"/>
    <w:pPr>
      <w:spacing w:after="0"/>
      <w:jc w:val="center"/>
    </w:pPr>
    <w:rPr>
      <w:b/>
      <w:color w:val="000000"/>
      <w:sz w:val="24"/>
    </w:rPr>
  </w:style>
  <w:style w:type="character" w:styleId="PageNumber">
    <w:name w:val="page number"/>
    <w:basedOn w:val="DefaultParagraphFont"/>
    <w:rsid w:val="005E1532"/>
  </w:style>
  <w:style w:type="paragraph" w:styleId="Title">
    <w:name w:val="Title"/>
    <w:basedOn w:val="Normal"/>
    <w:link w:val="TitleChar"/>
    <w:qFormat/>
    <w:rsid w:val="005E1532"/>
    <w:pPr>
      <w:spacing w:before="100" w:beforeAutospacing="1"/>
      <w:jc w:val="center"/>
      <w:outlineLvl w:val="0"/>
    </w:pPr>
    <w:rPr>
      <w:rFonts w:ascii="Arial" w:hAnsi="Arial"/>
      <w:b/>
      <w:kern w:val="28"/>
      <w:sz w:val="36"/>
    </w:rPr>
  </w:style>
  <w:style w:type="paragraph" w:styleId="BlockText">
    <w:name w:val="Block Text"/>
    <w:basedOn w:val="Normal"/>
    <w:rsid w:val="005E1532"/>
    <w:pPr>
      <w:ind w:left="1440" w:right="1440"/>
    </w:pPr>
  </w:style>
  <w:style w:type="paragraph" w:styleId="Caption">
    <w:name w:val="caption"/>
    <w:basedOn w:val="Normal"/>
    <w:next w:val="Normal"/>
    <w:uiPriority w:val="99"/>
    <w:qFormat/>
    <w:rsid w:val="005E1532"/>
    <w:pPr>
      <w:keepNext/>
      <w:spacing w:before="120"/>
      <w:jc w:val="center"/>
    </w:pPr>
    <w:rPr>
      <w:b/>
      <w:sz w:val="18"/>
    </w:rPr>
  </w:style>
  <w:style w:type="paragraph" w:styleId="Closing">
    <w:name w:val="Closing"/>
    <w:basedOn w:val="Normal"/>
    <w:rsid w:val="005E1532"/>
    <w:pPr>
      <w:ind w:left="4320"/>
    </w:pPr>
  </w:style>
  <w:style w:type="paragraph" w:styleId="CommentText">
    <w:name w:val="annotation text"/>
    <w:basedOn w:val="Normal"/>
    <w:semiHidden/>
    <w:rsid w:val="005E1532"/>
  </w:style>
  <w:style w:type="paragraph" w:styleId="Date">
    <w:name w:val="Date"/>
    <w:basedOn w:val="Normal"/>
    <w:next w:val="Normal"/>
    <w:rsid w:val="005E1532"/>
  </w:style>
  <w:style w:type="paragraph" w:styleId="DocumentMap">
    <w:name w:val="Document Map"/>
    <w:basedOn w:val="Normal"/>
    <w:semiHidden/>
    <w:rsid w:val="005E1532"/>
    <w:pPr>
      <w:shd w:val="clear" w:color="auto" w:fill="000080"/>
    </w:pPr>
    <w:rPr>
      <w:rFonts w:ascii="Tahoma" w:hAnsi="Tahoma"/>
    </w:rPr>
  </w:style>
  <w:style w:type="paragraph" w:styleId="FootnoteText">
    <w:name w:val="footnote text"/>
    <w:basedOn w:val="Normal"/>
    <w:semiHidden/>
    <w:rsid w:val="005E1532"/>
    <w:pPr>
      <w:tabs>
        <w:tab w:val="left" w:pos="360"/>
      </w:tabs>
    </w:pPr>
  </w:style>
  <w:style w:type="paragraph" w:styleId="Index1">
    <w:name w:val="index 1"/>
    <w:basedOn w:val="Normal"/>
    <w:next w:val="Normal"/>
    <w:autoRedefine/>
    <w:semiHidden/>
    <w:rsid w:val="005E1532"/>
    <w:pPr>
      <w:ind w:left="240" w:hanging="240"/>
    </w:pPr>
  </w:style>
  <w:style w:type="paragraph" w:styleId="Index2">
    <w:name w:val="index 2"/>
    <w:basedOn w:val="Normal"/>
    <w:next w:val="Normal"/>
    <w:autoRedefine/>
    <w:semiHidden/>
    <w:rsid w:val="005E1532"/>
    <w:pPr>
      <w:ind w:left="480" w:hanging="240"/>
    </w:pPr>
  </w:style>
  <w:style w:type="paragraph" w:styleId="Index3">
    <w:name w:val="index 3"/>
    <w:basedOn w:val="Normal"/>
    <w:next w:val="Normal"/>
    <w:autoRedefine/>
    <w:semiHidden/>
    <w:rsid w:val="005E1532"/>
    <w:pPr>
      <w:ind w:left="720" w:hanging="240"/>
    </w:pPr>
  </w:style>
  <w:style w:type="paragraph" w:styleId="Index4">
    <w:name w:val="index 4"/>
    <w:basedOn w:val="Normal"/>
    <w:next w:val="Normal"/>
    <w:autoRedefine/>
    <w:semiHidden/>
    <w:rsid w:val="005E1532"/>
    <w:pPr>
      <w:ind w:left="960" w:hanging="240"/>
    </w:pPr>
  </w:style>
  <w:style w:type="paragraph" w:styleId="Index5">
    <w:name w:val="index 5"/>
    <w:basedOn w:val="Normal"/>
    <w:next w:val="Normal"/>
    <w:autoRedefine/>
    <w:semiHidden/>
    <w:rsid w:val="005E1532"/>
    <w:pPr>
      <w:ind w:left="1200" w:hanging="240"/>
    </w:pPr>
  </w:style>
  <w:style w:type="paragraph" w:styleId="Index6">
    <w:name w:val="index 6"/>
    <w:basedOn w:val="Normal"/>
    <w:next w:val="Normal"/>
    <w:autoRedefine/>
    <w:semiHidden/>
    <w:rsid w:val="005E1532"/>
    <w:pPr>
      <w:ind w:left="1440" w:hanging="240"/>
    </w:pPr>
  </w:style>
  <w:style w:type="paragraph" w:styleId="Index7">
    <w:name w:val="index 7"/>
    <w:basedOn w:val="Normal"/>
    <w:next w:val="Normal"/>
    <w:autoRedefine/>
    <w:semiHidden/>
    <w:rsid w:val="005E1532"/>
    <w:pPr>
      <w:ind w:left="1680" w:hanging="240"/>
    </w:pPr>
  </w:style>
  <w:style w:type="paragraph" w:styleId="Index8">
    <w:name w:val="index 8"/>
    <w:basedOn w:val="Normal"/>
    <w:next w:val="Normal"/>
    <w:autoRedefine/>
    <w:semiHidden/>
    <w:rsid w:val="005E1532"/>
    <w:pPr>
      <w:ind w:left="1920" w:hanging="240"/>
    </w:pPr>
  </w:style>
  <w:style w:type="paragraph" w:styleId="Index9">
    <w:name w:val="index 9"/>
    <w:basedOn w:val="Normal"/>
    <w:next w:val="Normal"/>
    <w:autoRedefine/>
    <w:semiHidden/>
    <w:rsid w:val="005E1532"/>
    <w:pPr>
      <w:ind w:left="2160" w:hanging="240"/>
    </w:pPr>
  </w:style>
  <w:style w:type="paragraph" w:styleId="IndexHeading">
    <w:name w:val="index heading"/>
    <w:basedOn w:val="Normal"/>
    <w:next w:val="Index1"/>
    <w:semiHidden/>
    <w:rsid w:val="005E1532"/>
    <w:rPr>
      <w:rFonts w:ascii="Arial" w:hAnsi="Arial"/>
      <w:b/>
    </w:rPr>
  </w:style>
  <w:style w:type="paragraph" w:styleId="List">
    <w:name w:val="List"/>
    <w:basedOn w:val="Normal"/>
    <w:rsid w:val="005E1532"/>
    <w:pPr>
      <w:ind w:left="360" w:hanging="360"/>
    </w:pPr>
  </w:style>
  <w:style w:type="paragraph" w:styleId="List2">
    <w:name w:val="List 2"/>
    <w:basedOn w:val="Normal"/>
    <w:rsid w:val="005E1532"/>
    <w:pPr>
      <w:ind w:left="720" w:hanging="360"/>
    </w:pPr>
  </w:style>
  <w:style w:type="paragraph" w:styleId="List3">
    <w:name w:val="List 3"/>
    <w:basedOn w:val="Normal"/>
    <w:rsid w:val="005E1532"/>
    <w:pPr>
      <w:ind w:left="1080" w:hanging="360"/>
    </w:pPr>
  </w:style>
  <w:style w:type="paragraph" w:styleId="List4">
    <w:name w:val="List 4"/>
    <w:basedOn w:val="Normal"/>
    <w:rsid w:val="005E1532"/>
    <w:pPr>
      <w:ind w:left="1440" w:hanging="360"/>
    </w:pPr>
  </w:style>
  <w:style w:type="paragraph" w:styleId="List5">
    <w:name w:val="List 5"/>
    <w:basedOn w:val="Normal"/>
    <w:rsid w:val="005E1532"/>
    <w:pPr>
      <w:ind w:left="1800" w:hanging="360"/>
    </w:pPr>
  </w:style>
  <w:style w:type="paragraph" w:styleId="ListBullet">
    <w:name w:val="List Bullet"/>
    <w:basedOn w:val="Normal"/>
    <w:autoRedefine/>
    <w:rsid w:val="005E1532"/>
    <w:pPr>
      <w:numPr>
        <w:numId w:val="11"/>
      </w:numPr>
    </w:pPr>
  </w:style>
  <w:style w:type="paragraph" w:styleId="ListBullet2">
    <w:name w:val="List Bullet 2"/>
    <w:basedOn w:val="Normal"/>
    <w:autoRedefine/>
    <w:rsid w:val="005E1532"/>
    <w:pPr>
      <w:numPr>
        <w:numId w:val="12"/>
      </w:numPr>
    </w:pPr>
  </w:style>
  <w:style w:type="paragraph" w:styleId="ListBullet3">
    <w:name w:val="List Bullet 3"/>
    <w:basedOn w:val="Normal"/>
    <w:autoRedefine/>
    <w:rsid w:val="005E1532"/>
    <w:pPr>
      <w:numPr>
        <w:numId w:val="13"/>
      </w:numPr>
    </w:pPr>
  </w:style>
  <w:style w:type="paragraph" w:styleId="ListBullet4">
    <w:name w:val="List Bullet 4"/>
    <w:basedOn w:val="Normal"/>
    <w:autoRedefine/>
    <w:rsid w:val="005E1532"/>
    <w:pPr>
      <w:numPr>
        <w:numId w:val="14"/>
      </w:numPr>
    </w:pPr>
  </w:style>
  <w:style w:type="paragraph" w:styleId="ListBullet5">
    <w:name w:val="List Bullet 5"/>
    <w:basedOn w:val="Normal"/>
    <w:autoRedefine/>
    <w:rsid w:val="005E1532"/>
    <w:pPr>
      <w:numPr>
        <w:numId w:val="15"/>
      </w:numPr>
    </w:pPr>
  </w:style>
  <w:style w:type="paragraph" w:styleId="ListContinue">
    <w:name w:val="List Continue"/>
    <w:basedOn w:val="Normal"/>
    <w:rsid w:val="005E1532"/>
    <w:pPr>
      <w:ind w:left="360"/>
    </w:pPr>
  </w:style>
  <w:style w:type="paragraph" w:styleId="ListContinue2">
    <w:name w:val="List Continue 2"/>
    <w:basedOn w:val="Normal"/>
    <w:rsid w:val="005E1532"/>
    <w:pPr>
      <w:ind w:left="720"/>
    </w:pPr>
  </w:style>
  <w:style w:type="paragraph" w:styleId="ListContinue3">
    <w:name w:val="List Continue 3"/>
    <w:basedOn w:val="Normal"/>
    <w:rsid w:val="005E1532"/>
    <w:pPr>
      <w:ind w:left="1080"/>
    </w:pPr>
  </w:style>
  <w:style w:type="paragraph" w:styleId="ListContinue4">
    <w:name w:val="List Continue 4"/>
    <w:basedOn w:val="Normal"/>
    <w:rsid w:val="005E1532"/>
    <w:pPr>
      <w:ind w:left="1440"/>
    </w:pPr>
  </w:style>
  <w:style w:type="paragraph" w:styleId="ListContinue5">
    <w:name w:val="List Continue 5"/>
    <w:basedOn w:val="Normal"/>
    <w:rsid w:val="005E1532"/>
    <w:pPr>
      <w:ind w:left="1800"/>
    </w:pPr>
  </w:style>
  <w:style w:type="paragraph" w:styleId="ListNumber">
    <w:name w:val="List Number"/>
    <w:basedOn w:val="Normal"/>
    <w:rsid w:val="005E1532"/>
    <w:pPr>
      <w:numPr>
        <w:numId w:val="16"/>
      </w:numPr>
    </w:pPr>
  </w:style>
  <w:style w:type="paragraph" w:styleId="ListNumber2">
    <w:name w:val="List Number 2"/>
    <w:basedOn w:val="Normal"/>
    <w:rsid w:val="005E1532"/>
    <w:pPr>
      <w:numPr>
        <w:numId w:val="17"/>
      </w:numPr>
    </w:pPr>
  </w:style>
  <w:style w:type="paragraph" w:styleId="ListNumber3">
    <w:name w:val="List Number 3"/>
    <w:basedOn w:val="Normal"/>
    <w:rsid w:val="005E1532"/>
    <w:pPr>
      <w:numPr>
        <w:numId w:val="18"/>
      </w:numPr>
    </w:pPr>
  </w:style>
  <w:style w:type="paragraph" w:styleId="ListNumber4">
    <w:name w:val="List Number 4"/>
    <w:basedOn w:val="Normal"/>
    <w:rsid w:val="005E1532"/>
    <w:pPr>
      <w:numPr>
        <w:numId w:val="19"/>
      </w:numPr>
    </w:pPr>
  </w:style>
  <w:style w:type="paragraph" w:styleId="ListNumber5">
    <w:name w:val="List Number 5"/>
    <w:basedOn w:val="Normal"/>
    <w:rsid w:val="005E1532"/>
    <w:pPr>
      <w:numPr>
        <w:numId w:val="20"/>
      </w:numPr>
    </w:pPr>
  </w:style>
  <w:style w:type="paragraph" w:styleId="MacroText">
    <w:name w:val="macro"/>
    <w:semiHidden/>
    <w:rsid w:val="005E153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rsid w:val="005E153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rsid w:val="005E1532"/>
  </w:style>
  <w:style w:type="paragraph" w:styleId="NormalIndent">
    <w:name w:val="Normal Indent"/>
    <w:basedOn w:val="Normal"/>
    <w:rsid w:val="005E1532"/>
    <w:pPr>
      <w:ind w:left="720"/>
    </w:pPr>
  </w:style>
  <w:style w:type="paragraph" w:styleId="NoteHeading">
    <w:name w:val="Note Heading"/>
    <w:basedOn w:val="Normal"/>
    <w:next w:val="Normal"/>
    <w:rsid w:val="005E1532"/>
  </w:style>
  <w:style w:type="paragraph" w:styleId="PlainText">
    <w:name w:val="Plain Text"/>
    <w:basedOn w:val="Normal"/>
    <w:rsid w:val="005E1532"/>
    <w:rPr>
      <w:rFonts w:ascii="Courier New" w:hAnsi="Courier New"/>
    </w:rPr>
  </w:style>
  <w:style w:type="paragraph" w:styleId="Salutation">
    <w:name w:val="Salutation"/>
    <w:basedOn w:val="Normal"/>
    <w:next w:val="Normal"/>
    <w:rsid w:val="005E1532"/>
  </w:style>
  <w:style w:type="paragraph" w:styleId="Signature">
    <w:name w:val="Signature"/>
    <w:basedOn w:val="Normal"/>
    <w:rsid w:val="005E1532"/>
    <w:pPr>
      <w:ind w:left="4320"/>
    </w:pPr>
  </w:style>
  <w:style w:type="paragraph" w:styleId="Subtitle">
    <w:name w:val="Subtitle"/>
    <w:basedOn w:val="Normal"/>
    <w:qFormat/>
    <w:rsid w:val="005E1532"/>
    <w:pPr>
      <w:spacing w:after="60"/>
      <w:jc w:val="center"/>
      <w:outlineLvl w:val="1"/>
    </w:pPr>
    <w:rPr>
      <w:rFonts w:ascii="Arial" w:hAnsi="Arial"/>
    </w:rPr>
  </w:style>
  <w:style w:type="paragraph" w:styleId="TableofAuthorities">
    <w:name w:val="table of authorities"/>
    <w:basedOn w:val="Normal"/>
    <w:next w:val="Normal"/>
    <w:semiHidden/>
    <w:rsid w:val="005E1532"/>
    <w:pPr>
      <w:ind w:left="240" w:hanging="240"/>
    </w:pPr>
  </w:style>
  <w:style w:type="paragraph" w:styleId="TableofFigures">
    <w:name w:val="table of figures"/>
    <w:basedOn w:val="Normal"/>
    <w:next w:val="Normal"/>
    <w:semiHidden/>
    <w:rsid w:val="005E1532"/>
    <w:pPr>
      <w:ind w:left="480" w:hanging="480"/>
    </w:pPr>
  </w:style>
  <w:style w:type="paragraph" w:styleId="TOAHeading">
    <w:name w:val="toa heading"/>
    <w:basedOn w:val="Normal"/>
    <w:next w:val="Normal"/>
    <w:semiHidden/>
    <w:rsid w:val="005E1532"/>
    <w:pPr>
      <w:spacing w:before="120"/>
    </w:pPr>
    <w:rPr>
      <w:rFonts w:ascii="Arial" w:hAnsi="Arial"/>
      <w:b/>
    </w:rPr>
  </w:style>
  <w:style w:type="paragraph" w:styleId="TOC1">
    <w:name w:val="toc 1"/>
    <w:basedOn w:val="Normal"/>
    <w:next w:val="Normal"/>
    <w:autoRedefine/>
    <w:semiHidden/>
    <w:rsid w:val="005E1532"/>
  </w:style>
  <w:style w:type="paragraph" w:styleId="TOC2">
    <w:name w:val="toc 2"/>
    <w:basedOn w:val="Normal"/>
    <w:next w:val="Normal"/>
    <w:autoRedefine/>
    <w:semiHidden/>
    <w:rsid w:val="005E1532"/>
    <w:pPr>
      <w:ind w:left="240"/>
    </w:pPr>
  </w:style>
  <w:style w:type="paragraph" w:styleId="TOC3">
    <w:name w:val="toc 3"/>
    <w:basedOn w:val="Normal"/>
    <w:next w:val="Normal"/>
    <w:autoRedefine/>
    <w:semiHidden/>
    <w:rsid w:val="005E1532"/>
    <w:pPr>
      <w:ind w:left="480"/>
    </w:pPr>
  </w:style>
  <w:style w:type="paragraph" w:styleId="TOC4">
    <w:name w:val="toc 4"/>
    <w:basedOn w:val="Normal"/>
    <w:next w:val="Normal"/>
    <w:autoRedefine/>
    <w:semiHidden/>
    <w:rsid w:val="005E1532"/>
    <w:pPr>
      <w:ind w:left="720"/>
    </w:pPr>
  </w:style>
  <w:style w:type="paragraph" w:styleId="TOC5">
    <w:name w:val="toc 5"/>
    <w:basedOn w:val="Normal"/>
    <w:next w:val="Normal"/>
    <w:autoRedefine/>
    <w:semiHidden/>
    <w:rsid w:val="005E1532"/>
    <w:pPr>
      <w:ind w:left="960"/>
    </w:pPr>
  </w:style>
  <w:style w:type="paragraph" w:styleId="TOC6">
    <w:name w:val="toc 6"/>
    <w:basedOn w:val="Normal"/>
    <w:next w:val="Normal"/>
    <w:autoRedefine/>
    <w:semiHidden/>
    <w:rsid w:val="005E1532"/>
    <w:pPr>
      <w:ind w:left="1200"/>
    </w:pPr>
  </w:style>
  <w:style w:type="paragraph" w:styleId="TOC7">
    <w:name w:val="toc 7"/>
    <w:basedOn w:val="Normal"/>
    <w:next w:val="Normal"/>
    <w:autoRedefine/>
    <w:semiHidden/>
    <w:rsid w:val="005E1532"/>
    <w:pPr>
      <w:ind w:left="1440"/>
    </w:pPr>
  </w:style>
  <w:style w:type="paragraph" w:styleId="TOC8">
    <w:name w:val="toc 8"/>
    <w:basedOn w:val="Normal"/>
    <w:next w:val="Normal"/>
    <w:autoRedefine/>
    <w:semiHidden/>
    <w:rsid w:val="005E1532"/>
    <w:pPr>
      <w:ind w:left="1680"/>
    </w:pPr>
  </w:style>
  <w:style w:type="paragraph" w:styleId="TOC9">
    <w:name w:val="toc 9"/>
    <w:basedOn w:val="Normal"/>
    <w:next w:val="Normal"/>
    <w:autoRedefine/>
    <w:semiHidden/>
    <w:rsid w:val="005E1532"/>
    <w:pPr>
      <w:ind w:left="1920"/>
    </w:pPr>
  </w:style>
  <w:style w:type="character" w:styleId="FootnoteReference">
    <w:name w:val="footnote reference"/>
    <w:uiPriority w:val="99"/>
    <w:semiHidden/>
    <w:rsid w:val="005E1532"/>
    <w:rPr>
      <w:vertAlign w:val="superscript"/>
    </w:rPr>
  </w:style>
  <w:style w:type="paragraph" w:customStyle="1" w:styleId="Bullet">
    <w:name w:val="Bullet"/>
    <w:basedOn w:val="Normal"/>
    <w:rsid w:val="005E1532"/>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rsid w:val="005E1532"/>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uiPriority w:val="99"/>
    <w:rsid w:val="005E1532"/>
    <w:pPr>
      <w:overflowPunct w:val="0"/>
      <w:autoSpaceDE w:val="0"/>
      <w:autoSpaceDN w:val="0"/>
      <w:adjustRightInd w:val="0"/>
      <w:spacing w:after="80"/>
      <w:ind w:left="270" w:hanging="270"/>
      <w:textAlignment w:val="baseline"/>
    </w:pPr>
  </w:style>
  <w:style w:type="character" w:styleId="CommentReference">
    <w:name w:val="annotation reference"/>
    <w:semiHidden/>
    <w:rsid w:val="005E1532"/>
    <w:rPr>
      <w:sz w:val="16"/>
    </w:rPr>
  </w:style>
  <w:style w:type="paragraph" w:customStyle="1" w:styleId="Abstract">
    <w:name w:val="Abstract"/>
    <w:basedOn w:val="Heading1"/>
    <w:rsid w:val="005E1532"/>
    <w:pPr>
      <w:spacing w:before="40"/>
      <w:outlineLvl w:val="9"/>
    </w:pPr>
    <w:rPr>
      <w:rFonts w:ascii="Times New Roman" w:hAnsi="Times New Roman"/>
      <w:kern w:val="28"/>
      <w:sz w:val="24"/>
    </w:rPr>
  </w:style>
  <w:style w:type="character" w:styleId="Hyperlink">
    <w:name w:val="Hyperlink"/>
    <w:rsid w:val="005E1532"/>
    <w:rPr>
      <w:color w:val="0000FF"/>
      <w:u w:val="single"/>
    </w:rPr>
  </w:style>
  <w:style w:type="paragraph" w:customStyle="1" w:styleId="Affiliation">
    <w:name w:val="Affiliation"/>
    <w:basedOn w:val="Author"/>
    <w:rsid w:val="005E1532"/>
    <w:rPr>
      <w:b w:val="0"/>
    </w:rPr>
  </w:style>
  <w:style w:type="paragraph" w:customStyle="1" w:styleId="Figure">
    <w:name w:val="Figure"/>
    <w:basedOn w:val="Normal"/>
    <w:rsid w:val="005E1532"/>
    <w:pPr>
      <w:spacing w:after="0"/>
    </w:pPr>
  </w:style>
  <w:style w:type="paragraph" w:customStyle="1" w:styleId="Copyright">
    <w:name w:val="Copyright"/>
    <w:basedOn w:val="Normal"/>
    <w:rsid w:val="005E1532"/>
    <w:pPr>
      <w:framePr w:w="4680" w:h="1977" w:hRule="exact" w:hSpace="187" w:wrap="auto" w:vAnchor="page" w:hAnchor="page" w:x="1155" w:y="12605" w:anchorLock="1"/>
      <w:spacing w:after="0"/>
    </w:pPr>
    <w:rPr>
      <w:sz w:val="16"/>
    </w:rPr>
  </w:style>
  <w:style w:type="paragraph" w:customStyle="1" w:styleId="cell">
    <w:name w:val="cell"/>
    <w:basedOn w:val="Normal"/>
    <w:rsid w:val="005E1532"/>
    <w:pPr>
      <w:keepNext/>
      <w:keepLines/>
      <w:jc w:val="center"/>
    </w:pPr>
    <w:rPr>
      <w:b/>
    </w:rPr>
  </w:style>
  <w:style w:type="character" w:customStyle="1" w:styleId="v8n000000">
    <w:name w:val="v8n000000"/>
    <w:basedOn w:val="DefaultParagraphFont"/>
    <w:rsid w:val="005E1532"/>
  </w:style>
  <w:style w:type="paragraph" w:customStyle="1" w:styleId="TableText">
    <w:name w:val="Table Text"/>
    <w:basedOn w:val="Normal"/>
    <w:rsid w:val="005E1532"/>
    <w:pPr>
      <w:keepLines/>
      <w:spacing w:before="40" w:after="40"/>
      <w:jc w:val="left"/>
    </w:pPr>
  </w:style>
  <w:style w:type="character" w:styleId="FollowedHyperlink">
    <w:name w:val="FollowedHyperlink"/>
    <w:rsid w:val="005E1532"/>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AuthorName">
    <w:name w:val="AuthorName"/>
    <w:basedOn w:val="Author"/>
    <w:rsid w:val="00B27716"/>
    <w:pPr>
      <w:widowControl w:val="0"/>
      <w:autoSpaceDE w:val="0"/>
      <w:autoSpaceDN w:val="0"/>
      <w:adjustRightInd w:val="0"/>
    </w:pPr>
    <w:rPr>
      <w:rFonts w:ascii="Times" w:hAnsi="Times"/>
      <w:b w:val="0"/>
      <w:i/>
      <w:color w:val="auto"/>
      <w:szCs w:val="24"/>
    </w:rPr>
  </w:style>
  <w:style w:type="paragraph" w:customStyle="1" w:styleId="UISTHeading1">
    <w:name w:val="UIST Heading 1"/>
    <w:basedOn w:val="Normal"/>
    <w:rsid w:val="00B27716"/>
    <w:pPr>
      <w:spacing w:before="40" w:after="0"/>
    </w:pPr>
    <w:rPr>
      <w:rFonts w:ascii="Helvetica" w:hAnsi="Helvetica"/>
      <w:b/>
      <w:bCs/>
      <w:caps/>
      <w:kern w:val="28"/>
      <w:sz w:val="18"/>
    </w:rPr>
  </w:style>
  <w:style w:type="paragraph" w:customStyle="1" w:styleId="Image">
    <w:name w:val="Image"/>
    <w:basedOn w:val="Normal"/>
    <w:uiPriority w:val="99"/>
    <w:rsid w:val="00E34DAA"/>
    <w:pPr>
      <w:keepNext/>
      <w:spacing w:before="200" w:after="80"/>
      <w:jc w:val="center"/>
    </w:pPr>
  </w:style>
  <w:style w:type="paragraph" w:customStyle="1" w:styleId="UISTHeading2">
    <w:name w:val="UIST Heading 2"/>
    <w:basedOn w:val="Normal"/>
    <w:rsid w:val="00E34DAA"/>
    <w:pPr>
      <w:spacing w:before="40" w:after="0"/>
    </w:pPr>
    <w:rPr>
      <w:rFonts w:ascii="Helvetica" w:hAnsi="Helvetica"/>
      <w:b/>
      <w:bCs/>
      <w:kern w:val="28"/>
      <w:sz w:val="18"/>
    </w:rPr>
  </w:style>
  <w:style w:type="table" w:styleId="TableGrid">
    <w:name w:val="Table Grid"/>
    <w:basedOn w:val="TableNormal"/>
    <w:uiPriority w:val="59"/>
    <w:rsid w:val="00F97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11">
    <w:name w:val="Colorful Shading - Accent 11"/>
    <w:hidden/>
    <w:uiPriority w:val="71"/>
    <w:rsid w:val="009B3C3A"/>
    <w:rPr>
      <w:rFonts w:ascii="Times New Roman" w:eastAsia="Times New Roman" w:hAnsi="Times New Roman"/>
    </w:rPr>
  </w:style>
  <w:style w:type="character" w:customStyle="1" w:styleId="TitleChar">
    <w:name w:val="Title Char"/>
    <w:link w:val="Title"/>
    <w:rsid w:val="00030158"/>
    <w:rPr>
      <w:rFonts w:ascii="Arial" w:eastAsia="Times New Roman" w:hAnsi="Arial"/>
      <w:b/>
      <w:kern w:val="28"/>
      <w:sz w:val="36"/>
    </w:rPr>
  </w:style>
  <w:style w:type="paragraph" w:styleId="Revision">
    <w:name w:val="Revision"/>
    <w:hidden/>
    <w:uiPriority w:val="71"/>
    <w:rsid w:val="005E2831"/>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1015885646">
      <w:bodyDiv w:val="1"/>
      <w:marLeft w:val="0"/>
      <w:marRight w:val="0"/>
      <w:marTop w:val="0"/>
      <w:marBottom w:val="0"/>
      <w:divBdr>
        <w:top w:val="none" w:sz="0" w:space="0" w:color="auto"/>
        <w:left w:val="none" w:sz="0" w:space="0" w:color="auto"/>
        <w:bottom w:val="none" w:sz="0" w:space="0" w:color="auto"/>
        <w:right w:val="none" w:sz="0" w:space="0" w:color="auto"/>
      </w:divBdr>
    </w:div>
    <w:div w:id="12889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dobe.com/products/%20flash.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nowozin.net/sebastian/tu-berlin-2006/autopano-s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dobe.com/products/%20aftereffect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office.microsoft.com/en-us/%20powerpoint/"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yperlink" Target="http://www.flatblackfilms.com/%20Flat_Black_Films/Rotoshop.htm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yperlink" Target="http://usa.autodesk.com/may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07E34B-35AD-4B2C-B0CA-D48CC6CF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10</Pages>
  <Words>7831</Words>
  <Characters>44641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52368</CharactersWithSpaces>
  <SharedDoc>false</SharedDoc>
  <HLinks>
    <vt:vector size="54" baseType="variant">
      <vt:variant>
        <vt:i4>2949218</vt:i4>
      </vt:variant>
      <vt:variant>
        <vt:i4>183</vt:i4>
      </vt:variant>
      <vt:variant>
        <vt:i4>0</vt:i4>
      </vt:variant>
      <vt:variant>
        <vt:i4>5</vt:i4>
      </vt:variant>
      <vt:variant>
        <vt:lpwstr>http://www.nowozin.net/sebastian/tu-berlin-2006/autopano-si</vt:lpwstr>
      </vt:variant>
      <vt:variant>
        <vt:lpwstr/>
      </vt:variant>
      <vt:variant>
        <vt:i4>6291563</vt:i4>
      </vt:variant>
      <vt:variant>
        <vt:i4>180</vt:i4>
      </vt:variant>
      <vt:variant>
        <vt:i4>0</vt:i4>
      </vt:variant>
      <vt:variant>
        <vt:i4>5</vt:i4>
      </vt:variant>
      <vt:variant>
        <vt:lpwstr>http://office.microsoft.com/en-us/ powerpoint/</vt:lpwstr>
      </vt:variant>
      <vt:variant>
        <vt:lpwstr/>
      </vt:variant>
      <vt:variant>
        <vt:i4>1048665</vt:i4>
      </vt:variant>
      <vt:variant>
        <vt:i4>177</vt:i4>
      </vt:variant>
      <vt:variant>
        <vt:i4>0</vt:i4>
      </vt:variant>
      <vt:variant>
        <vt:i4>5</vt:i4>
      </vt:variant>
      <vt:variant>
        <vt:lpwstr>http://www.flatblackfilms.com/ Flat_Black_Films/Rotoshop.html</vt:lpwstr>
      </vt:variant>
      <vt:variant>
        <vt:lpwstr/>
      </vt:variant>
      <vt:variant>
        <vt:i4>5439578</vt:i4>
      </vt:variant>
      <vt:variant>
        <vt:i4>174</vt:i4>
      </vt:variant>
      <vt:variant>
        <vt:i4>0</vt:i4>
      </vt:variant>
      <vt:variant>
        <vt:i4>5</vt:i4>
      </vt:variant>
      <vt:variant>
        <vt:lpwstr>http://usa.autodesk.com/maya/</vt:lpwstr>
      </vt:variant>
      <vt:variant>
        <vt:lpwstr/>
      </vt:variant>
      <vt:variant>
        <vt:i4>1376347</vt:i4>
      </vt:variant>
      <vt:variant>
        <vt:i4>171</vt:i4>
      </vt:variant>
      <vt:variant>
        <vt:i4>0</vt:i4>
      </vt:variant>
      <vt:variant>
        <vt:i4>5</vt:i4>
      </vt:variant>
      <vt:variant>
        <vt:lpwstr>http://www.adobe.com/products/ flash.html</vt:lpwstr>
      </vt:variant>
      <vt:variant>
        <vt:lpwstr/>
      </vt:variant>
      <vt:variant>
        <vt:i4>5832715</vt:i4>
      </vt:variant>
      <vt:variant>
        <vt:i4>168</vt:i4>
      </vt:variant>
      <vt:variant>
        <vt:i4>0</vt:i4>
      </vt:variant>
      <vt:variant>
        <vt:i4>5</vt:i4>
      </vt:variant>
      <vt:variant>
        <vt:lpwstr>http://www.adobe.com/products/ aftereffects.html</vt:lpwstr>
      </vt:variant>
      <vt:variant>
        <vt:lpwstr/>
      </vt:variant>
      <vt:variant>
        <vt:i4>7929904</vt:i4>
      </vt:variant>
      <vt:variant>
        <vt:i4>165</vt:i4>
      </vt:variant>
      <vt:variant>
        <vt:i4>0</vt:i4>
      </vt:variant>
      <vt:variant>
        <vt:i4>5</vt:i4>
      </vt:variant>
      <vt:variant>
        <vt:lpwstr>http://www.bskunion.at/</vt:lpwstr>
      </vt:variant>
      <vt:variant>
        <vt:lpwstr/>
      </vt:variant>
      <vt:variant>
        <vt:i4>7929904</vt:i4>
      </vt:variant>
      <vt:variant>
        <vt:i4>3</vt:i4>
      </vt:variant>
      <vt:variant>
        <vt:i4>0</vt:i4>
      </vt:variant>
      <vt:variant>
        <vt:i4>5</vt:i4>
      </vt:variant>
      <vt:variant>
        <vt:lpwstr>http://www.bskunion.at/</vt:lpwstr>
      </vt:variant>
      <vt:variant>
        <vt:lpwstr/>
      </vt:variant>
      <vt:variant>
        <vt:i4>2490470</vt:i4>
      </vt:variant>
      <vt:variant>
        <vt:i4>0</vt:i4>
      </vt:variant>
      <vt:variant>
        <vt:i4>0</vt:i4>
      </vt:variant>
      <vt:variant>
        <vt:i4>5</vt:i4>
      </vt:variant>
      <vt:variant>
        <vt:lpwstr>http://www.reefvid.org/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creator>SIGCHI</dc:creator>
  <cp:keywords>Guides, instructions, Author's kit, Conference Publications</cp:keywords>
  <dc:description>Address_x000d_Title_x000d_Author’s name_x000d_Affiliation_x000d_Abstract</dc:description>
  <cp:lastModifiedBy>Stephanie Santosa</cp:lastModifiedBy>
  <cp:revision>30</cp:revision>
  <cp:lastPrinted>2013-01-16T22:27:00Z</cp:lastPrinted>
  <dcterms:created xsi:type="dcterms:W3CDTF">2012-12-24T05:04:00Z</dcterms:created>
  <dcterms:modified xsi:type="dcterms:W3CDTF">2013-01-16T22:29:00Z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